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B128" w14:textId="4F0EFF53" w:rsidR="0024156C" w:rsidRPr="00DE0577" w:rsidRDefault="009A4DCD" w:rsidP="00DD2960">
      <w:pPr>
        <w:spacing w:before="360" w:after="120"/>
        <w:jc w:val="center"/>
        <w:rPr>
          <w:rFonts w:ascii="Museosans" w:hAnsi="Museosans" w:cs="Arial"/>
          <w:b/>
          <w:noProof/>
          <w:color w:val="46624B"/>
          <w:spacing w:val="400"/>
          <w:sz w:val="38"/>
          <w:szCs w:val="32"/>
        </w:rPr>
      </w:pPr>
      <w:r>
        <w:rPr>
          <w:rFonts w:ascii="Museosans" w:hAnsi="Museosans" w:cs="Arial"/>
          <w:b/>
          <w:noProof/>
          <w:color w:val="46624B"/>
          <w:spacing w:val="400"/>
          <w:sz w:val="38"/>
          <w:szCs w:val="32"/>
        </w:rPr>
        <w:t>PO</w:t>
      </w:r>
      <w:r w:rsidR="006772FF" w:rsidRPr="00DE0577">
        <w:rPr>
          <w:rFonts w:ascii="Museosans" w:hAnsi="Museosans" w:cs="Arial"/>
          <w:b/>
          <w:noProof/>
          <w:color w:val="46624B"/>
          <w:spacing w:val="400"/>
          <w:sz w:val="38"/>
          <w:szCs w:val="32"/>
        </w:rPr>
        <w:t>VABIL</w:t>
      </w:r>
      <w:r w:rsidR="00C67BD9" w:rsidRPr="00DE0577">
        <w:rPr>
          <w:rFonts w:ascii="Museosans" w:hAnsi="Museosans" w:cs="Arial"/>
          <w:b/>
          <w:noProof/>
          <w:color w:val="46624B"/>
          <w:spacing w:val="400"/>
          <w:sz w:val="38"/>
          <w:szCs w:val="32"/>
        </w:rPr>
        <w:t>O</w:t>
      </w:r>
    </w:p>
    <w:p w14:paraId="2752D5E7" w14:textId="555D1D92" w:rsidR="000C4959" w:rsidRPr="00DE0577" w:rsidRDefault="006B3DA9" w:rsidP="009E2E43">
      <w:pPr>
        <w:spacing w:before="120" w:after="300"/>
        <w:jc w:val="center"/>
        <w:rPr>
          <w:rFonts w:ascii="Museosans" w:hAnsi="Museosans" w:cs="Arial"/>
          <w:b/>
          <w:noProof/>
          <w:color w:val="46624B"/>
          <w:spacing w:val="200"/>
          <w:sz w:val="30"/>
          <w:szCs w:val="20"/>
        </w:rPr>
      </w:pPr>
      <w:r w:rsidRPr="00DE0577">
        <w:rPr>
          <w:rFonts w:ascii="Museosans" w:hAnsi="Museosans" w:cs="Arial"/>
          <w:b/>
          <w:noProof/>
          <w:color w:val="46624B"/>
          <w:spacing w:val="200"/>
          <w:sz w:val="30"/>
          <w:szCs w:val="20"/>
        </w:rPr>
        <w:t xml:space="preserve">na </w:t>
      </w:r>
      <w:r w:rsidR="001F6373" w:rsidRPr="00DE0577">
        <w:rPr>
          <w:rFonts w:ascii="Museosans" w:hAnsi="Museosans" w:cs="Arial"/>
          <w:b/>
          <w:noProof/>
          <w:color w:val="46624B"/>
          <w:spacing w:val="200"/>
          <w:sz w:val="30"/>
          <w:szCs w:val="20"/>
        </w:rPr>
        <w:t>s</w:t>
      </w:r>
      <w:r w:rsidR="005E41E2">
        <w:rPr>
          <w:rFonts w:ascii="Museosans" w:hAnsi="Museosans" w:cs="Arial"/>
          <w:b/>
          <w:noProof/>
          <w:color w:val="46624B"/>
          <w:spacing w:val="200"/>
          <w:sz w:val="30"/>
          <w:szCs w:val="20"/>
        </w:rPr>
        <w:t xml:space="preserve">premljevalni </w:t>
      </w:r>
      <w:r w:rsidR="001F6373" w:rsidRPr="00DE0577">
        <w:rPr>
          <w:rFonts w:ascii="Museosans" w:hAnsi="Museosans" w:cs="Arial"/>
          <w:b/>
          <w:noProof/>
          <w:color w:val="46624B"/>
          <w:spacing w:val="200"/>
          <w:sz w:val="30"/>
          <w:szCs w:val="20"/>
        </w:rPr>
        <w:t>dogodek</w:t>
      </w:r>
    </w:p>
    <w:p w14:paraId="10094506" w14:textId="6C3CA63B" w:rsidR="0024156C" w:rsidRPr="008F1145" w:rsidRDefault="00B744FB" w:rsidP="008F1145">
      <w:pPr>
        <w:spacing w:before="120" w:after="280"/>
        <w:jc w:val="center"/>
        <w:rPr>
          <w:rFonts w:ascii="Museosans" w:hAnsi="Museosans" w:cs="Arial"/>
          <w:b/>
          <w:color w:val="7E0000"/>
          <w:spacing w:val="60"/>
          <w:sz w:val="46"/>
          <w:szCs w:val="46"/>
        </w:rPr>
      </w:pPr>
      <w:bookmarkStart w:id="0" w:name="_Hlk163235833"/>
      <w:bookmarkStart w:id="1" w:name="_Hlk96340236"/>
      <w:bookmarkStart w:id="2" w:name="_Hlk97294638"/>
      <w:r w:rsidRPr="008F1145">
        <w:rPr>
          <w:rFonts w:ascii="Museosans" w:hAnsi="Museosans" w:cs="Arial"/>
          <w:b/>
          <w:color w:val="7E0000"/>
          <w:spacing w:val="60"/>
          <w:sz w:val="46"/>
          <w:szCs w:val="46"/>
        </w:rPr>
        <w:t>Celovita prenova stavb</w:t>
      </w:r>
    </w:p>
    <w:bookmarkEnd w:id="0"/>
    <w:bookmarkEnd w:id="1"/>
    <w:bookmarkEnd w:id="2"/>
    <w:p w14:paraId="7CE51374" w14:textId="067461E9" w:rsidR="00424CAA" w:rsidRPr="0044711E" w:rsidRDefault="000C4959" w:rsidP="008F1145">
      <w:pPr>
        <w:spacing w:before="80" w:after="80"/>
        <w:jc w:val="center"/>
        <w:rPr>
          <w:rFonts w:ascii="Museosans" w:hAnsi="Museosans" w:cs="Arial"/>
          <w:b/>
          <w:color w:val="0070C0"/>
          <w:sz w:val="22"/>
          <w:szCs w:val="22"/>
        </w:rPr>
      </w:pPr>
      <w:r w:rsidRPr="0044711E">
        <w:rPr>
          <w:rFonts w:ascii="Museosans" w:hAnsi="Museosans" w:cs="Arial"/>
          <w:b/>
          <w:color w:val="0070C0"/>
          <w:sz w:val="22"/>
          <w:szCs w:val="22"/>
        </w:rPr>
        <w:t xml:space="preserve">Dogodek bo </w:t>
      </w:r>
      <w:r w:rsidR="00364E92" w:rsidRPr="0044711E">
        <w:rPr>
          <w:rFonts w:ascii="Museosans" w:hAnsi="Museosans" w:cs="Arial"/>
          <w:b/>
          <w:color w:val="0070C0"/>
          <w:sz w:val="22"/>
          <w:szCs w:val="22"/>
        </w:rPr>
        <w:t>potekal</w:t>
      </w:r>
      <w:r w:rsidR="0098740D" w:rsidRPr="0044711E">
        <w:rPr>
          <w:rFonts w:ascii="Museosans" w:hAnsi="Museosans" w:cs="Arial"/>
          <w:b/>
          <w:color w:val="0070C0"/>
          <w:sz w:val="22"/>
          <w:szCs w:val="22"/>
        </w:rPr>
        <w:t xml:space="preserve"> </w:t>
      </w:r>
      <w:r w:rsidR="00364E92" w:rsidRPr="0044711E">
        <w:rPr>
          <w:rFonts w:ascii="Museosans" w:hAnsi="Museosans" w:cs="Arial"/>
          <w:b/>
          <w:color w:val="0070C0"/>
          <w:sz w:val="22"/>
          <w:szCs w:val="22"/>
        </w:rPr>
        <w:t xml:space="preserve">v </w:t>
      </w:r>
      <w:r w:rsidR="008D6677" w:rsidRPr="0044711E">
        <w:rPr>
          <w:rFonts w:ascii="Museosans" w:hAnsi="Museosans" w:cs="Arial"/>
          <w:b/>
          <w:color w:val="0070C0"/>
          <w:sz w:val="22"/>
          <w:szCs w:val="22"/>
        </w:rPr>
        <w:t>sredo</w:t>
      </w:r>
      <w:r w:rsidR="008E1116" w:rsidRPr="0044711E">
        <w:rPr>
          <w:rFonts w:ascii="Museosans" w:hAnsi="Museosans" w:cs="Arial"/>
          <w:b/>
          <w:color w:val="0070C0"/>
          <w:sz w:val="22"/>
          <w:szCs w:val="22"/>
        </w:rPr>
        <w:t xml:space="preserve">, </w:t>
      </w:r>
      <w:r w:rsidR="00B744FB" w:rsidRPr="0044711E">
        <w:rPr>
          <w:rFonts w:ascii="Museosans" w:hAnsi="Museosans" w:cs="Arial"/>
          <w:b/>
          <w:color w:val="0070C0"/>
          <w:sz w:val="22"/>
          <w:szCs w:val="22"/>
        </w:rPr>
        <w:t>25</w:t>
      </w:r>
      <w:r w:rsidR="00F83726" w:rsidRPr="0044711E">
        <w:rPr>
          <w:rFonts w:ascii="Museosans" w:hAnsi="Museosans" w:cs="Arial"/>
          <w:b/>
          <w:color w:val="0070C0"/>
          <w:sz w:val="22"/>
          <w:szCs w:val="22"/>
        </w:rPr>
        <w:t xml:space="preserve">. </w:t>
      </w:r>
      <w:r w:rsidR="00B744FB" w:rsidRPr="0044711E">
        <w:rPr>
          <w:rFonts w:ascii="Museosans" w:hAnsi="Museosans" w:cs="Arial"/>
          <w:b/>
          <w:color w:val="0070C0"/>
          <w:sz w:val="22"/>
          <w:szCs w:val="22"/>
        </w:rPr>
        <w:t>marca</w:t>
      </w:r>
      <w:r w:rsidR="00B477F6" w:rsidRPr="0044711E">
        <w:rPr>
          <w:rFonts w:ascii="Museosans" w:hAnsi="Museosans" w:cs="Arial"/>
          <w:b/>
          <w:color w:val="0070C0"/>
          <w:sz w:val="22"/>
          <w:szCs w:val="22"/>
        </w:rPr>
        <w:t xml:space="preserve"> 2026</w:t>
      </w:r>
      <w:r w:rsidR="00F83726" w:rsidRPr="0044711E">
        <w:rPr>
          <w:rFonts w:ascii="Museosans" w:hAnsi="Museosans" w:cs="Arial"/>
          <w:b/>
          <w:color w:val="0070C0"/>
          <w:sz w:val="22"/>
          <w:szCs w:val="22"/>
        </w:rPr>
        <w:t xml:space="preserve">, </w:t>
      </w:r>
      <w:r w:rsidR="0098740D" w:rsidRPr="0044711E">
        <w:rPr>
          <w:rFonts w:ascii="Museosans" w:hAnsi="Museosans" w:cs="Arial"/>
          <w:b/>
          <w:color w:val="0070C0"/>
          <w:sz w:val="22"/>
          <w:szCs w:val="22"/>
        </w:rPr>
        <w:t xml:space="preserve">med </w:t>
      </w:r>
      <w:r w:rsidR="008D6677" w:rsidRPr="0044711E">
        <w:rPr>
          <w:rFonts w:ascii="Museosans" w:hAnsi="Museosans" w:cs="Arial"/>
          <w:b/>
          <w:color w:val="0070C0"/>
          <w:sz w:val="22"/>
          <w:szCs w:val="22"/>
        </w:rPr>
        <w:t>9</w:t>
      </w:r>
      <w:r w:rsidR="007A660E" w:rsidRPr="0044711E">
        <w:rPr>
          <w:rFonts w:ascii="Museosans" w:hAnsi="Museosans" w:cs="Arial"/>
          <w:b/>
          <w:color w:val="0070C0"/>
          <w:sz w:val="22"/>
          <w:szCs w:val="22"/>
        </w:rPr>
        <w:t>:</w:t>
      </w:r>
      <w:r w:rsidR="00917165" w:rsidRPr="0044711E">
        <w:rPr>
          <w:rFonts w:ascii="Museosans" w:hAnsi="Museosans" w:cs="Arial"/>
          <w:b/>
          <w:color w:val="0070C0"/>
          <w:sz w:val="22"/>
          <w:szCs w:val="22"/>
        </w:rPr>
        <w:t>0</w:t>
      </w:r>
      <w:r w:rsidR="00237F9E" w:rsidRPr="0044711E">
        <w:rPr>
          <w:rFonts w:ascii="Museosans" w:hAnsi="Museosans" w:cs="Arial"/>
          <w:b/>
          <w:color w:val="0070C0"/>
          <w:sz w:val="22"/>
          <w:szCs w:val="22"/>
        </w:rPr>
        <w:t>0</w:t>
      </w:r>
      <w:r w:rsidR="0098740D" w:rsidRPr="0044711E">
        <w:rPr>
          <w:rFonts w:ascii="Museosans" w:hAnsi="Museosans" w:cs="Arial"/>
          <w:b/>
          <w:color w:val="0070C0"/>
          <w:sz w:val="22"/>
          <w:szCs w:val="22"/>
        </w:rPr>
        <w:t xml:space="preserve"> in </w:t>
      </w:r>
      <w:r w:rsidR="00F83726" w:rsidRPr="0044711E">
        <w:rPr>
          <w:rFonts w:ascii="Museosans" w:hAnsi="Museosans" w:cs="Arial"/>
          <w:b/>
          <w:color w:val="0070C0"/>
          <w:sz w:val="22"/>
          <w:szCs w:val="22"/>
        </w:rPr>
        <w:t>1</w:t>
      </w:r>
      <w:r w:rsidR="008D6677" w:rsidRPr="0044711E">
        <w:rPr>
          <w:rFonts w:ascii="Museosans" w:hAnsi="Museosans" w:cs="Arial"/>
          <w:b/>
          <w:color w:val="0070C0"/>
          <w:sz w:val="22"/>
          <w:szCs w:val="22"/>
        </w:rPr>
        <w:t>2.</w:t>
      </w:r>
      <w:r w:rsidR="00EC2A32" w:rsidRPr="0044711E">
        <w:rPr>
          <w:rFonts w:ascii="Museosans" w:hAnsi="Museosans" w:cs="Arial"/>
          <w:b/>
          <w:color w:val="0070C0"/>
          <w:sz w:val="22"/>
          <w:szCs w:val="22"/>
        </w:rPr>
        <w:t>15</w:t>
      </w:r>
      <w:r w:rsidR="007966D2" w:rsidRPr="0044711E">
        <w:rPr>
          <w:rFonts w:ascii="Museosans" w:hAnsi="Museosans" w:cs="Arial"/>
          <w:b/>
          <w:color w:val="0070C0"/>
          <w:sz w:val="22"/>
          <w:szCs w:val="22"/>
        </w:rPr>
        <w:t xml:space="preserve"> </w:t>
      </w:r>
    </w:p>
    <w:p w14:paraId="3BF7C0DE" w14:textId="7349C7CB" w:rsidR="00B738E6" w:rsidRPr="0044711E" w:rsidRDefault="007966D2" w:rsidP="009E2E43">
      <w:pPr>
        <w:spacing w:after="240"/>
        <w:jc w:val="center"/>
        <w:rPr>
          <w:rFonts w:ascii="Museosans" w:hAnsi="Museosans" w:cs="Arial"/>
          <w:b/>
          <w:color w:val="46624B"/>
          <w:sz w:val="22"/>
          <w:szCs w:val="22"/>
        </w:rPr>
      </w:pPr>
      <w:r w:rsidRPr="0044711E">
        <w:rPr>
          <w:rFonts w:ascii="Museosans" w:hAnsi="Museosans" w:cs="Arial"/>
          <w:b/>
          <w:color w:val="0070C0"/>
          <w:sz w:val="22"/>
          <w:szCs w:val="22"/>
        </w:rPr>
        <w:t xml:space="preserve">v </w:t>
      </w:r>
      <w:r w:rsidR="008D6677" w:rsidRPr="0044711E">
        <w:rPr>
          <w:rFonts w:ascii="Museosans" w:hAnsi="Museosans" w:cs="Arial"/>
          <w:b/>
          <w:color w:val="0070C0"/>
          <w:sz w:val="22"/>
          <w:szCs w:val="22"/>
        </w:rPr>
        <w:t xml:space="preserve">dvorani </w:t>
      </w:r>
      <w:r w:rsidR="00DA0448" w:rsidRPr="0044711E">
        <w:rPr>
          <w:rFonts w:ascii="Museosans" w:hAnsi="Museosans" w:cs="Arial"/>
          <w:b/>
          <w:color w:val="0070C0"/>
          <w:sz w:val="22"/>
          <w:szCs w:val="22"/>
        </w:rPr>
        <w:t>2</w:t>
      </w:r>
      <w:r w:rsidR="008D6677" w:rsidRPr="0044711E">
        <w:rPr>
          <w:rFonts w:ascii="Museosans" w:hAnsi="Museosans" w:cs="Arial"/>
          <w:b/>
          <w:color w:val="0070C0"/>
          <w:sz w:val="22"/>
          <w:szCs w:val="22"/>
        </w:rPr>
        <w:t xml:space="preserve"> v </w:t>
      </w:r>
      <w:r w:rsidR="00364E92" w:rsidRPr="0044711E">
        <w:rPr>
          <w:rFonts w:ascii="Museosans" w:hAnsi="Museosans" w:cs="Arial"/>
          <w:b/>
          <w:color w:val="0070C0"/>
          <w:sz w:val="22"/>
          <w:szCs w:val="22"/>
        </w:rPr>
        <w:t xml:space="preserve">okviru sejma </w:t>
      </w:r>
      <w:r w:rsidR="008D6677" w:rsidRPr="0044711E">
        <w:rPr>
          <w:rFonts w:ascii="Museosans" w:hAnsi="Museosans" w:cs="Arial"/>
          <w:b/>
          <w:color w:val="0070C0"/>
          <w:sz w:val="22"/>
          <w:szCs w:val="22"/>
        </w:rPr>
        <w:t xml:space="preserve">MEGRA </w:t>
      </w:r>
      <w:r w:rsidR="00FC28E3" w:rsidRPr="0044711E">
        <w:rPr>
          <w:rFonts w:ascii="Museosans" w:hAnsi="Museosans" w:cs="Arial"/>
          <w:b/>
          <w:color w:val="0070C0"/>
          <w:sz w:val="22"/>
          <w:szCs w:val="22"/>
        </w:rPr>
        <w:t xml:space="preserve">na </w:t>
      </w:r>
      <w:r w:rsidR="008D6677" w:rsidRPr="0044711E">
        <w:rPr>
          <w:rFonts w:ascii="Museosans" w:hAnsi="Museosans" w:cs="Arial"/>
          <w:b/>
          <w:color w:val="0070C0"/>
          <w:sz w:val="22"/>
          <w:szCs w:val="22"/>
        </w:rPr>
        <w:t>Pomurskem sejmu v Gornji Radgoni</w:t>
      </w:r>
      <w:r w:rsidR="00EA067B" w:rsidRPr="0044711E">
        <w:rPr>
          <w:rFonts w:ascii="Museosans" w:hAnsi="Museosans" w:cs="Arial"/>
          <w:b/>
          <w:color w:val="0070C0"/>
          <w:sz w:val="22"/>
          <w:szCs w:val="22"/>
        </w:rPr>
        <w:t>.</w:t>
      </w:r>
      <w:r w:rsidR="008D6677" w:rsidRPr="0044711E">
        <w:rPr>
          <w:rFonts w:ascii="Museosans" w:hAnsi="Museosans" w:cs="Arial"/>
          <w:b/>
          <w:color w:val="0070C0"/>
          <w:sz w:val="22"/>
          <w:szCs w:val="22"/>
        </w:rPr>
        <w:t xml:space="preserve"> </w:t>
      </w:r>
      <w:r w:rsidR="00364E92" w:rsidRPr="0044711E">
        <w:rPr>
          <w:rFonts w:ascii="Museosans" w:hAnsi="Museosans" w:cs="Arial"/>
          <w:b/>
          <w:color w:val="46624B"/>
          <w:sz w:val="22"/>
          <w:szCs w:val="22"/>
        </w:rPr>
        <w:t xml:space="preserve"> </w:t>
      </w:r>
    </w:p>
    <w:p w14:paraId="73F84A60" w14:textId="35DC75A9" w:rsidR="00DD2960" w:rsidRDefault="003515AE" w:rsidP="00A41C26">
      <w:pPr>
        <w:spacing w:before="80" w:after="80"/>
        <w:jc w:val="both"/>
        <w:rPr>
          <w:rFonts w:ascii="Museosans" w:hAnsi="Museosans" w:cs="Arial"/>
          <w:sz w:val="20"/>
          <w:szCs w:val="20"/>
        </w:rPr>
      </w:pPr>
      <w:bookmarkStart w:id="3" w:name="_Hlk96340059"/>
      <w:r>
        <w:rPr>
          <w:rFonts w:ascii="Museosans" w:hAnsi="Museosans" w:cs="Arial"/>
          <w:sz w:val="20"/>
          <w:szCs w:val="20"/>
        </w:rPr>
        <w:t>Redno vzdrževanje nepremičnine</w:t>
      </w:r>
      <w:r w:rsidR="00B477F6">
        <w:rPr>
          <w:rFonts w:ascii="Museosans" w:hAnsi="Museosans" w:cs="Arial"/>
          <w:sz w:val="20"/>
          <w:szCs w:val="20"/>
        </w:rPr>
        <w:t xml:space="preserve"> </w:t>
      </w:r>
      <w:r w:rsidR="00DD27BE">
        <w:rPr>
          <w:rFonts w:ascii="Museosans" w:hAnsi="Museosans" w:cs="Arial"/>
          <w:sz w:val="20"/>
          <w:szCs w:val="20"/>
        </w:rPr>
        <w:t>in</w:t>
      </w:r>
      <w:r w:rsidR="0041003E">
        <w:rPr>
          <w:rFonts w:ascii="Museosans" w:hAnsi="Museosans" w:cs="Arial"/>
          <w:sz w:val="20"/>
          <w:szCs w:val="20"/>
        </w:rPr>
        <w:t xml:space="preserve"> dobra usposobljenost strokovnjakov </w:t>
      </w:r>
      <w:r w:rsidR="00DD27BE">
        <w:rPr>
          <w:rFonts w:ascii="Museosans" w:hAnsi="Museosans" w:cs="Arial"/>
          <w:sz w:val="20"/>
          <w:szCs w:val="20"/>
        </w:rPr>
        <w:t>sta</w:t>
      </w:r>
      <w:r w:rsidR="00B477F6">
        <w:rPr>
          <w:rFonts w:ascii="Museosans" w:hAnsi="Museosans" w:cs="Arial"/>
          <w:sz w:val="20"/>
          <w:szCs w:val="20"/>
        </w:rPr>
        <w:t xml:space="preserve"> ključn</w:t>
      </w:r>
      <w:r w:rsidR="00DD27BE">
        <w:rPr>
          <w:rFonts w:ascii="Museosans" w:hAnsi="Museosans" w:cs="Arial"/>
          <w:sz w:val="20"/>
          <w:szCs w:val="20"/>
        </w:rPr>
        <w:t>ega pomena</w:t>
      </w:r>
      <w:r w:rsidR="00B477F6">
        <w:rPr>
          <w:rFonts w:ascii="Museosans" w:hAnsi="Museosans" w:cs="Arial"/>
          <w:sz w:val="20"/>
          <w:szCs w:val="20"/>
        </w:rPr>
        <w:t xml:space="preserve"> za</w:t>
      </w:r>
      <w:r w:rsidR="00B744FB" w:rsidRPr="00B744FB">
        <w:rPr>
          <w:rFonts w:ascii="Museosans" w:hAnsi="Museosans" w:cs="Arial"/>
          <w:sz w:val="20"/>
          <w:szCs w:val="20"/>
        </w:rPr>
        <w:t xml:space="preserve"> ohranjanje dobrega materialnega stanja stavbnega tkiva</w:t>
      </w:r>
      <w:r w:rsidR="00A47ACC">
        <w:rPr>
          <w:rFonts w:ascii="Museosans" w:hAnsi="Museosans" w:cs="Arial"/>
          <w:sz w:val="20"/>
          <w:szCs w:val="20"/>
        </w:rPr>
        <w:t xml:space="preserve"> ter</w:t>
      </w:r>
      <w:r w:rsidR="00B744FB" w:rsidRPr="00B744FB">
        <w:rPr>
          <w:rFonts w:ascii="Museosans" w:hAnsi="Museosans" w:cs="Arial"/>
          <w:sz w:val="20"/>
          <w:szCs w:val="20"/>
        </w:rPr>
        <w:t xml:space="preserve"> </w:t>
      </w:r>
      <w:r w:rsidR="0000093B">
        <w:rPr>
          <w:rFonts w:ascii="Museosans" w:hAnsi="Museosans" w:cs="Arial"/>
          <w:sz w:val="20"/>
          <w:szCs w:val="20"/>
        </w:rPr>
        <w:t xml:space="preserve">delovanja </w:t>
      </w:r>
      <w:r w:rsidR="00B744FB" w:rsidRPr="00B744FB">
        <w:rPr>
          <w:rFonts w:ascii="Museosans" w:hAnsi="Museosans" w:cs="Arial"/>
          <w:sz w:val="20"/>
          <w:szCs w:val="20"/>
        </w:rPr>
        <w:t>tehničnih stavbnih sistemov</w:t>
      </w:r>
      <w:r w:rsidR="00A47ACC">
        <w:rPr>
          <w:rFonts w:ascii="Museosans" w:hAnsi="Museosans" w:cs="Arial"/>
          <w:sz w:val="20"/>
          <w:szCs w:val="20"/>
        </w:rPr>
        <w:t>,</w:t>
      </w:r>
      <w:r w:rsidR="0000093B">
        <w:rPr>
          <w:rFonts w:ascii="Museosans" w:hAnsi="Museosans" w:cs="Arial"/>
          <w:sz w:val="20"/>
          <w:szCs w:val="20"/>
        </w:rPr>
        <w:t xml:space="preserve"> </w:t>
      </w:r>
      <w:r w:rsidR="00B744FB" w:rsidRPr="00B744FB">
        <w:rPr>
          <w:rFonts w:ascii="Museosans" w:hAnsi="Museosans" w:cs="Arial"/>
          <w:sz w:val="20"/>
          <w:szCs w:val="20"/>
        </w:rPr>
        <w:t>naprav</w:t>
      </w:r>
      <w:r w:rsidR="00A47ACC" w:rsidRPr="00A47ACC">
        <w:rPr>
          <w:rFonts w:ascii="Museosans" w:hAnsi="Museosans" w:cs="Arial"/>
          <w:sz w:val="20"/>
          <w:szCs w:val="20"/>
        </w:rPr>
        <w:t xml:space="preserve"> </w:t>
      </w:r>
      <w:r w:rsidR="00A47ACC">
        <w:rPr>
          <w:rFonts w:ascii="Museosans" w:hAnsi="Museosans" w:cs="Arial"/>
          <w:sz w:val="20"/>
          <w:szCs w:val="20"/>
        </w:rPr>
        <w:t xml:space="preserve">in napeljav, kar </w:t>
      </w:r>
      <w:r w:rsidR="00C57910">
        <w:rPr>
          <w:rFonts w:ascii="Museosans" w:hAnsi="Museosans" w:cs="Arial"/>
          <w:sz w:val="20"/>
          <w:szCs w:val="20"/>
        </w:rPr>
        <w:t xml:space="preserve">ima zelo velik </w:t>
      </w:r>
      <w:r w:rsidR="00B744FB" w:rsidRPr="00B744FB">
        <w:rPr>
          <w:rFonts w:ascii="Museosans" w:hAnsi="Museosans" w:cs="Arial"/>
          <w:sz w:val="20"/>
          <w:szCs w:val="20"/>
        </w:rPr>
        <w:t xml:space="preserve">vpliv na vrednost nepremičnine, </w:t>
      </w:r>
      <w:r w:rsidR="00A47ACC">
        <w:rPr>
          <w:rFonts w:ascii="Museosans" w:hAnsi="Museosans" w:cs="Arial"/>
          <w:sz w:val="20"/>
          <w:szCs w:val="20"/>
        </w:rPr>
        <w:t xml:space="preserve">predvsem pa na </w:t>
      </w:r>
      <w:r w:rsidR="00C57910">
        <w:rPr>
          <w:rFonts w:ascii="Museosans" w:hAnsi="Museosans" w:cs="Arial"/>
          <w:sz w:val="20"/>
          <w:szCs w:val="20"/>
        </w:rPr>
        <w:t xml:space="preserve">varnost, </w:t>
      </w:r>
      <w:r w:rsidR="00B744FB" w:rsidRPr="00B744FB">
        <w:rPr>
          <w:rFonts w:ascii="Museosans" w:hAnsi="Museosans" w:cs="Arial"/>
          <w:sz w:val="20"/>
          <w:szCs w:val="20"/>
        </w:rPr>
        <w:t>zdravje in počutje uporabnikov</w:t>
      </w:r>
      <w:r>
        <w:rPr>
          <w:rFonts w:ascii="Museosans" w:hAnsi="Museosans" w:cs="Arial"/>
          <w:sz w:val="20"/>
          <w:szCs w:val="20"/>
        </w:rPr>
        <w:t xml:space="preserve"> ter </w:t>
      </w:r>
      <w:r w:rsidR="009A4DCD">
        <w:rPr>
          <w:rFonts w:ascii="Museosans" w:hAnsi="Museosans" w:cs="Arial"/>
          <w:sz w:val="20"/>
          <w:szCs w:val="20"/>
        </w:rPr>
        <w:t xml:space="preserve">tudi </w:t>
      </w:r>
      <w:r w:rsidR="00422E21">
        <w:rPr>
          <w:rFonts w:ascii="Museosans" w:hAnsi="Museosans" w:cs="Arial"/>
          <w:sz w:val="20"/>
          <w:szCs w:val="20"/>
        </w:rPr>
        <w:t xml:space="preserve">na </w:t>
      </w:r>
      <w:r>
        <w:rPr>
          <w:rFonts w:ascii="Museosans" w:hAnsi="Museosans" w:cs="Arial"/>
          <w:sz w:val="20"/>
          <w:szCs w:val="20"/>
        </w:rPr>
        <w:t>širše okolje</w:t>
      </w:r>
      <w:r w:rsidR="00B744FB" w:rsidRPr="00B744FB">
        <w:rPr>
          <w:rFonts w:ascii="Museosans" w:hAnsi="Museosans" w:cs="Arial"/>
          <w:sz w:val="20"/>
          <w:szCs w:val="20"/>
        </w:rPr>
        <w:t xml:space="preserve">. </w:t>
      </w:r>
    </w:p>
    <w:p w14:paraId="3E89B0B9" w14:textId="13426B80" w:rsidR="006E0751" w:rsidRDefault="003515AE" w:rsidP="006E0751">
      <w:pPr>
        <w:spacing w:before="80" w:after="80"/>
        <w:jc w:val="both"/>
        <w:rPr>
          <w:rFonts w:ascii="Museosans" w:hAnsi="Museosans" w:cs="Arial"/>
          <w:sz w:val="20"/>
          <w:szCs w:val="20"/>
        </w:rPr>
      </w:pPr>
      <w:r>
        <w:rPr>
          <w:rFonts w:ascii="Museosans" w:hAnsi="Museosans" w:cs="Arial"/>
          <w:sz w:val="20"/>
          <w:szCs w:val="20"/>
        </w:rPr>
        <w:t>Prenova stavb</w:t>
      </w:r>
      <w:r w:rsidR="00A47ACC">
        <w:rPr>
          <w:rFonts w:ascii="Museosans" w:hAnsi="Museosans" w:cs="Arial"/>
          <w:sz w:val="20"/>
          <w:szCs w:val="20"/>
        </w:rPr>
        <w:t xml:space="preserve">, to </w:t>
      </w:r>
      <w:r w:rsidR="008A196D">
        <w:rPr>
          <w:rFonts w:ascii="Museosans" w:hAnsi="Museosans" w:cs="Arial"/>
          <w:sz w:val="20"/>
          <w:szCs w:val="20"/>
        </w:rPr>
        <w:t xml:space="preserve">še </w:t>
      </w:r>
      <w:r w:rsidR="00917165">
        <w:rPr>
          <w:rFonts w:ascii="Museosans" w:hAnsi="Museosans" w:cs="Arial"/>
          <w:sz w:val="20"/>
          <w:szCs w:val="20"/>
        </w:rPr>
        <w:t>posebej velja za stavb</w:t>
      </w:r>
      <w:r w:rsidR="00A47ACC">
        <w:rPr>
          <w:rFonts w:ascii="Museosans" w:hAnsi="Museosans" w:cs="Arial"/>
          <w:sz w:val="20"/>
          <w:szCs w:val="20"/>
        </w:rPr>
        <w:t>e</w:t>
      </w:r>
      <w:r w:rsidR="00917165">
        <w:rPr>
          <w:rFonts w:ascii="Museosans" w:hAnsi="Museosans" w:cs="Arial"/>
          <w:sz w:val="20"/>
          <w:szCs w:val="20"/>
        </w:rPr>
        <w:t xml:space="preserve"> kulturne dediščine,</w:t>
      </w:r>
      <w:r>
        <w:rPr>
          <w:rFonts w:ascii="Museosans" w:hAnsi="Museosans" w:cs="Arial"/>
          <w:sz w:val="20"/>
          <w:szCs w:val="20"/>
        </w:rPr>
        <w:t xml:space="preserve"> je </w:t>
      </w:r>
      <w:r w:rsidR="009A4DCD">
        <w:rPr>
          <w:rFonts w:ascii="Museosans" w:hAnsi="Museosans" w:cs="Arial"/>
          <w:sz w:val="20"/>
          <w:szCs w:val="20"/>
        </w:rPr>
        <w:t xml:space="preserve">edinstvena </w:t>
      </w:r>
      <w:r>
        <w:rPr>
          <w:rFonts w:ascii="Museosans" w:hAnsi="Museosans" w:cs="Arial"/>
          <w:sz w:val="20"/>
          <w:szCs w:val="20"/>
        </w:rPr>
        <w:t xml:space="preserve">priložnost za </w:t>
      </w:r>
      <w:r w:rsidR="0041003E">
        <w:rPr>
          <w:rFonts w:ascii="Museosans" w:hAnsi="Museosans" w:cs="Arial"/>
          <w:sz w:val="20"/>
          <w:szCs w:val="20"/>
        </w:rPr>
        <w:t>tehnične in druge izboljšave</w:t>
      </w:r>
      <w:r w:rsidR="008C501D">
        <w:rPr>
          <w:rFonts w:ascii="Museosans" w:hAnsi="Museosans" w:cs="Arial"/>
          <w:sz w:val="20"/>
          <w:szCs w:val="20"/>
        </w:rPr>
        <w:t>, kot so</w:t>
      </w:r>
      <w:r w:rsidR="006E0751">
        <w:rPr>
          <w:rFonts w:ascii="Museosans" w:hAnsi="Museosans" w:cs="Arial"/>
          <w:sz w:val="20"/>
          <w:szCs w:val="20"/>
        </w:rPr>
        <w:t xml:space="preserve"> povečanje energetske učinkovitosti</w:t>
      </w:r>
      <w:r w:rsidR="008C501D">
        <w:rPr>
          <w:rFonts w:ascii="Museosans" w:hAnsi="Museosans" w:cs="Arial"/>
          <w:sz w:val="20"/>
          <w:szCs w:val="20"/>
        </w:rPr>
        <w:t xml:space="preserve"> in</w:t>
      </w:r>
      <w:r w:rsidR="006E0751">
        <w:rPr>
          <w:rFonts w:ascii="Museosans" w:hAnsi="Museosans" w:cs="Arial"/>
          <w:sz w:val="20"/>
          <w:szCs w:val="20"/>
        </w:rPr>
        <w:t xml:space="preserve"> rab</w:t>
      </w:r>
      <w:r w:rsidR="008C501D">
        <w:rPr>
          <w:rFonts w:ascii="Museosans" w:hAnsi="Museosans" w:cs="Arial"/>
          <w:sz w:val="20"/>
          <w:szCs w:val="20"/>
        </w:rPr>
        <w:t>e</w:t>
      </w:r>
      <w:r w:rsidR="006E0751">
        <w:rPr>
          <w:rFonts w:ascii="Museosans" w:hAnsi="Museosans" w:cs="Arial"/>
          <w:sz w:val="20"/>
          <w:szCs w:val="20"/>
        </w:rPr>
        <w:t xml:space="preserve"> obnovljive energije, </w:t>
      </w:r>
      <w:r w:rsidR="008C501D">
        <w:rPr>
          <w:rFonts w:ascii="Museosans" w:hAnsi="Museosans" w:cs="Arial"/>
          <w:sz w:val="20"/>
          <w:szCs w:val="20"/>
        </w:rPr>
        <w:t xml:space="preserve">izboljšanje </w:t>
      </w:r>
      <w:r w:rsidR="006E0751">
        <w:rPr>
          <w:rFonts w:ascii="Museosans" w:hAnsi="Museosans" w:cs="Arial"/>
          <w:sz w:val="20"/>
          <w:szCs w:val="20"/>
        </w:rPr>
        <w:t>mehanske odpornosti in stabilnosti (</w:t>
      </w:r>
      <w:r w:rsidR="00D41E2C">
        <w:rPr>
          <w:rFonts w:ascii="Museosans" w:hAnsi="Museosans" w:cs="Arial"/>
          <w:sz w:val="20"/>
          <w:szCs w:val="20"/>
        </w:rPr>
        <w:t xml:space="preserve">tudi </w:t>
      </w:r>
      <w:r w:rsidR="006E0751">
        <w:rPr>
          <w:rFonts w:ascii="Museosans" w:hAnsi="Museosans" w:cs="Arial"/>
          <w:sz w:val="20"/>
          <w:szCs w:val="20"/>
        </w:rPr>
        <w:t>potres)</w:t>
      </w:r>
      <w:r w:rsidR="008C501D">
        <w:rPr>
          <w:rFonts w:ascii="Museosans" w:hAnsi="Museosans" w:cs="Arial"/>
          <w:sz w:val="20"/>
          <w:szCs w:val="20"/>
        </w:rPr>
        <w:t xml:space="preserve"> ter</w:t>
      </w:r>
      <w:r w:rsidR="006E0751">
        <w:rPr>
          <w:rFonts w:ascii="Museosans" w:hAnsi="Museosans" w:cs="Arial"/>
          <w:sz w:val="20"/>
          <w:szCs w:val="20"/>
        </w:rPr>
        <w:t xml:space="preserve"> požarn</w:t>
      </w:r>
      <w:r w:rsidR="008C501D">
        <w:rPr>
          <w:rFonts w:ascii="Museosans" w:hAnsi="Museosans" w:cs="Arial"/>
          <w:sz w:val="20"/>
          <w:szCs w:val="20"/>
        </w:rPr>
        <w:t>e</w:t>
      </w:r>
      <w:r w:rsidR="006E0751">
        <w:rPr>
          <w:rFonts w:ascii="Museosans" w:hAnsi="Museosans" w:cs="Arial"/>
          <w:sz w:val="20"/>
          <w:szCs w:val="20"/>
        </w:rPr>
        <w:t xml:space="preserve"> in električn</w:t>
      </w:r>
      <w:r w:rsidR="008C501D">
        <w:rPr>
          <w:rFonts w:ascii="Museosans" w:hAnsi="Museosans" w:cs="Arial"/>
          <w:sz w:val="20"/>
          <w:szCs w:val="20"/>
        </w:rPr>
        <w:t>e</w:t>
      </w:r>
      <w:r w:rsidR="006E0751">
        <w:rPr>
          <w:rFonts w:ascii="Museosans" w:hAnsi="Museosans" w:cs="Arial"/>
          <w:sz w:val="20"/>
          <w:szCs w:val="20"/>
        </w:rPr>
        <w:t xml:space="preserve"> varnost</w:t>
      </w:r>
      <w:r w:rsidR="008C501D">
        <w:rPr>
          <w:rFonts w:ascii="Museosans" w:hAnsi="Museosans" w:cs="Arial"/>
          <w:sz w:val="20"/>
          <w:szCs w:val="20"/>
        </w:rPr>
        <w:t>i</w:t>
      </w:r>
      <w:r w:rsidR="006E0751">
        <w:rPr>
          <w:rFonts w:ascii="Museosans" w:hAnsi="Museosans" w:cs="Arial"/>
          <w:sz w:val="20"/>
          <w:szCs w:val="20"/>
        </w:rPr>
        <w:t>, z</w:t>
      </w:r>
      <w:r w:rsidR="008C501D">
        <w:rPr>
          <w:rFonts w:ascii="Museosans" w:hAnsi="Museosans" w:cs="Arial"/>
          <w:sz w:val="20"/>
          <w:szCs w:val="20"/>
        </w:rPr>
        <w:t xml:space="preserve"> n</w:t>
      </w:r>
      <w:r w:rsidR="00DD27BE">
        <w:rPr>
          <w:rFonts w:ascii="Museosans" w:hAnsi="Museosans" w:cs="Arial"/>
          <w:sz w:val="20"/>
          <w:szCs w:val="20"/>
        </w:rPr>
        <w:t>a</w:t>
      </w:r>
      <w:r w:rsidR="008C501D">
        <w:rPr>
          <w:rFonts w:ascii="Museosans" w:hAnsi="Museosans" w:cs="Arial"/>
          <w:sz w:val="20"/>
          <w:szCs w:val="20"/>
        </w:rPr>
        <w:t>menom</w:t>
      </w:r>
      <w:r w:rsidR="006E0751">
        <w:rPr>
          <w:rFonts w:ascii="Museosans" w:hAnsi="Museosans" w:cs="Arial"/>
          <w:sz w:val="20"/>
          <w:szCs w:val="20"/>
        </w:rPr>
        <w:t xml:space="preserve"> razogljičenj</w:t>
      </w:r>
      <w:r w:rsidR="008C501D">
        <w:rPr>
          <w:rFonts w:ascii="Museosans" w:hAnsi="Museosans" w:cs="Arial"/>
          <w:sz w:val="20"/>
          <w:szCs w:val="20"/>
        </w:rPr>
        <w:t>a</w:t>
      </w:r>
      <w:r w:rsidR="00DD27BE">
        <w:rPr>
          <w:rFonts w:ascii="Museosans" w:hAnsi="Museosans" w:cs="Arial"/>
          <w:sz w:val="20"/>
          <w:szCs w:val="20"/>
        </w:rPr>
        <w:t xml:space="preserve">, krožnosti in </w:t>
      </w:r>
      <w:r w:rsidR="006E0751">
        <w:rPr>
          <w:rFonts w:ascii="Museosans" w:hAnsi="Museosans" w:cs="Arial"/>
          <w:sz w:val="20"/>
          <w:szCs w:val="20"/>
        </w:rPr>
        <w:t xml:space="preserve">odpornosti stavb, podprtih z digitalizacijo. </w:t>
      </w:r>
    </w:p>
    <w:p w14:paraId="1172F88F" w14:textId="02655516" w:rsidR="000C6825" w:rsidRDefault="000C6825" w:rsidP="006E0751">
      <w:pPr>
        <w:spacing w:before="80" w:after="80"/>
        <w:jc w:val="both"/>
        <w:rPr>
          <w:rFonts w:ascii="Museosans" w:hAnsi="Museosans" w:cs="Arial"/>
          <w:sz w:val="20"/>
          <w:szCs w:val="20"/>
        </w:rPr>
      </w:pPr>
      <w:r>
        <w:rPr>
          <w:rFonts w:ascii="Museosans" w:hAnsi="Museosans" w:cs="Arial"/>
          <w:sz w:val="20"/>
          <w:szCs w:val="20"/>
        </w:rPr>
        <w:t xml:space="preserve">Na ravni EU in naše države so sprejete </w:t>
      </w:r>
      <w:r w:rsidR="007505E9">
        <w:rPr>
          <w:rFonts w:ascii="Museosans" w:hAnsi="Museosans" w:cs="Arial"/>
          <w:sz w:val="20"/>
          <w:szCs w:val="20"/>
        </w:rPr>
        <w:t xml:space="preserve">usmeritve in </w:t>
      </w:r>
      <w:r>
        <w:rPr>
          <w:rFonts w:ascii="Museosans" w:hAnsi="Museosans" w:cs="Arial"/>
          <w:sz w:val="20"/>
          <w:szCs w:val="20"/>
        </w:rPr>
        <w:t xml:space="preserve">politike </w:t>
      </w:r>
      <w:r w:rsidR="007505E9">
        <w:rPr>
          <w:rFonts w:ascii="Museosans" w:hAnsi="Museosans" w:cs="Arial"/>
          <w:sz w:val="20"/>
          <w:szCs w:val="20"/>
        </w:rPr>
        <w:t>ter</w:t>
      </w:r>
      <w:r>
        <w:rPr>
          <w:rFonts w:ascii="Museosans" w:hAnsi="Museosans" w:cs="Arial"/>
          <w:sz w:val="20"/>
          <w:szCs w:val="20"/>
        </w:rPr>
        <w:t xml:space="preserve"> </w:t>
      </w:r>
      <w:r w:rsidR="006049B2">
        <w:rPr>
          <w:rFonts w:ascii="Museosans" w:hAnsi="Museosans" w:cs="Arial"/>
          <w:sz w:val="20"/>
          <w:szCs w:val="20"/>
        </w:rPr>
        <w:t xml:space="preserve">sveženj </w:t>
      </w:r>
      <w:r>
        <w:rPr>
          <w:rFonts w:ascii="Museosans" w:hAnsi="Museosans" w:cs="Arial"/>
          <w:sz w:val="20"/>
          <w:szCs w:val="20"/>
        </w:rPr>
        <w:t xml:space="preserve">zakonodajnih </w:t>
      </w:r>
      <w:r w:rsidR="00A47ACC">
        <w:rPr>
          <w:rFonts w:ascii="Museosans" w:hAnsi="Museosans" w:cs="Arial"/>
          <w:sz w:val="20"/>
          <w:szCs w:val="20"/>
        </w:rPr>
        <w:t>novosti</w:t>
      </w:r>
      <w:r w:rsidR="006049B2">
        <w:rPr>
          <w:rFonts w:ascii="Museosans" w:hAnsi="Museosans" w:cs="Arial"/>
          <w:sz w:val="20"/>
          <w:szCs w:val="20"/>
        </w:rPr>
        <w:t xml:space="preserve"> </w:t>
      </w:r>
      <w:r>
        <w:rPr>
          <w:rFonts w:ascii="Museosans" w:hAnsi="Museosans" w:cs="Arial"/>
          <w:sz w:val="20"/>
          <w:szCs w:val="20"/>
        </w:rPr>
        <w:t xml:space="preserve">v povezavi s </w:t>
      </w:r>
      <w:r w:rsidR="00B477F6" w:rsidRPr="00B477F6">
        <w:rPr>
          <w:rFonts w:ascii="Museosans" w:hAnsi="Museosans" w:cs="Arial"/>
          <w:sz w:val="20"/>
          <w:szCs w:val="20"/>
        </w:rPr>
        <w:t>podnebno-energetski</w:t>
      </w:r>
      <w:r>
        <w:rPr>
          <w:rFonts w:ascii="Museosans" w:hAnsi="Museosans" w:cs="Arial"/>
          <w:sz w:val="20"/>
          <w:szCs w:val="20"/>
        </w:rPr>
        <w:t>mi</w:t>
      </w:r>
      <w:r w:rsidR="00B477F6" w:rsidRPr="00B477F6">
        <w:rPr>
          <w:rFonts w:ascii="Museosans" w:hAnsi="Museosans" w:cs="Arial"/>
          <w:sz w:val="20"/>
          <w:szCs w:val="20"/>
        </w:rPr>
        <w:t xml:space="preserve">, </w:t>
      </w:r>
      <w:r>
        <w:rPr>
          <w:rFonts w:ascii="Museosans" w:hAnsi="Museosans" w:cs="Arial"/>
          <w:sz w:val="20"/>
          <w:szCs w:val="20"/>
        </w:rPr>
        <w:t>gradbeno-</w:t>
      </w:r>
      <w:r w:rsidR="00B477F6" w:rsidRPr="00B477F6">
        <w:rPr>
          <w:rFonts w:ascii="Museosans" w:hAnsi="Museosans" w:cs="Arial"/>
          <w:sz w:val="20"/>
          <w:szCs w:val="20"/>
        </w:rPr>
        <w:t>prostorsk</w:t>
      </w:r>
      <w:r>
        <w:rPr>
          <w:rFonts w:ascii="Museosans" w:hAnsi="Museosans" w:cs="Arial"/>
          <w:sz w:val="20"/>
          <w:szCs w:val="20"/>
        </w:rPr>
        <w:t xml:space="preserve">imi, </w:t>
      </w:r>
      <w:proofErr w:type="spellStart"/>
      <w:r w:rsidR="00B477F6" w:rsidRPr="00B477F6">
        <w:rPr>
          <w:rFonts w:ascii="Museosans" w:hAnsi="Museosans" w:cs="Arial"/>
          <w:sz w:val="20"/>
          <w:szCs w:val="20"/>
        </w:rPr>
        <w:t>kulturnovarstv</w:t>
      </w:r>
      <w:r>
        <w:rPr>
          <w:rFonts w:ascii="Museosans" w:hAnsi="Museosans" w:cs="Arial"/>
          <w:sz w:val="20"/>
          <w:szCs w:val="20"/>
        </w:rPr>
        <w:t>e</w:t>
      </w:r>
      <w:r w:rsidR="00B477F6" w:rsidRPr="00B477F6">
        <w:rPr>
          <w:rFonts w:ascii="Museosans" w:hAnsi="Museosans" w:cs="Arial"/>
          <w:sz w:val="20"/>
          <w:szCs w:val="20"/>
        </w:rPr>
        <w:t>ni</w:t>
      </w:r>
      <w:r>
        <w:rPr>
          <w:rFonts w:ascii="Museosans" w:hAnsi="Museosans" w:cs="Arial"/>
          <w:sz w:val="20"/>
          <w:szCs w:val="20"/>
        </w:rPr>
        <w:t>mi</w:t>
      </w:r>
      <w:proofErr w:type="spellEnd"/>
      <w:r w:rsidR="00B477F6" w:rsidRPr="00B477F6">
        <w:rPr>
          <w:rFonts w:ascii="Museosans" w:hAnsi="Museosans" w:cs="Arial"/>
          <w:sz w:val="20"/>
          <w:szCs w:val="20"/>
        </w:rPr>
        <w:t xml:space="preserve"> in finančni</w:t>
      </w:r>
      <w:r>
        <w:rPr>
          <w:rFonts w:ascii="Museosans" w:hAnsi="Museosans" w:cs="Arial"/>
          <w:sz w:val="20"/>
          <w:szCs w:val="20"/>
        </w:rPr>
        <w:t xml:space="preserve">mi </w:t>
      </w:r>
      <w:r w:rsidR="00B477F6" w:rsidRPr="00B477F6">
        <w:rPr>
          <w:rFonts w:ascii="Museosans" w:hAnsi="Museosans" w:cs="Arial"/>
          <w:sz w:val="20"/>
          <w:szCs w:val="20"/>
        </w:rPr>
        <w:t>vidiki</w:t>
      </w:r>
      <w:r w:rsidR="00A47ACC">
        <w:rPr>
          <w:rFonts w:ascii="Museosans" w:hAnsi="Museosans" w:cs="Arial"/>
          <w:sz w:val="20"/>
          <w:szCs w:val="20"/>
        </w:rPr>
        <w:t>. Vzpostavljeni so tudi mehanizmi za</w:t>
      </w:r>
      <w:r w:rsidR="007505E9">
        <w:rPr>
          <w:rFonts w:ascii="Museosans" w:hAnsi="Museosans" w:cs="Arial"/>
          <w:sz w:val="20"/>
          <w:szCs w:val="20"/>
        </w:rPr>
        <w:t xml:space="preserve"> </w:t>
      </w:r>
      <w:r>
        <w:rPr>
          <w:rFonts w:ascii="Museosans" w:hAnsi="Museosans" w:cs="Arial"/>
          <w:sz w:val="20"/>
          <w:szCs w:val="20"/>
        </w:rPr>
        <w:t xml:space="preserve">spodbujanje </w:t>
      </w:r>
      <w:r w:rsidR="008C501D">
        <w:rPr>
          <w:rFonts w:ascii="Museosans" w:hAnsi="Museosans" w:cs="Arial"/>
          <w:sz w:val="20"/>
          <w:szCs w:val="20"/>
        </w:rPr>
        <w:t>raziskovalno-razvojnih dejavnosti</w:t>
      </w:r>
      <w:r w:rsidR="00A47ACC">
        <w:rPr>
          <w:rFonts w:ascii="Museosans" w:hAnsi="Museosans" w:cs="Arial"/>
          <w:sz w:val="20"/>
          <w:szCs w:val="20"/>
        </w:rPr>
        <w:t xml:space="preserve"> s</w:t>
      </w:r>
      <w:r w:rsidR="00D64BCC">
        <w:rPr>
          <w:rFonts w:ascii="Museosans" w:hAnsi="Museosans" w:cs="Arial"/>
          <w:sz w:val="20"/>
          <w:szCs w:val="20"/>
        </w:rPr>
        <w:t xml:space="preserve"> prenosom </w:t>
      </w:r>
      <w:r w:rsidR="009319BC">
        <w:rPr>
          <w:rFonts w:ascii="Museosans" w:hAnsi="Museosans" w:cs="Arial"/>
          <w:sz w:val="20"/>
          <w:szCs w:val="20"/>
        </w:rPr>
        <w:t>dobre prakse</w:t>
      </w:r>
      <w:r w:rsidR="008C501D">
        <w:rPr>
          <w:rFonts w:ascii="Museosans" w:hAnsi="Museosans" w:cs="Arial"/>
          <w:sz w:val="20"/>
          <w:szCs w:val="20"/>
        </w:rPr>
        <w:t>,</w:t>
      </w:r>
      <w:r w:rsidR="00A47ACC">
        <w:rPr>
          <w:rFonts w:ascii="Museosans" w:hAnsi="Museosans" w:cs="Arial"/>
          <w:sz w:val="20"/>
          <w:szCs w:val="20"/>
        </w:rPr>
        <w:t xml:space="preserve"> </w:t>
      </w:r>
      <w:r w:rsidR="006E0751">
        <w:rPr>
          <w:rFonts w:ascii="Museosans" w:hAnsi="Museosans" w:cs="Arial"/>
          <w:sz w:val="20"/>
          <w:szCs w:val="20"/>
        </w:rPr>
        <w:t>učinkovitejš</w:t>
      </w:r>
      <w:r w:rsidR="008C501D">
        <w:rPr>
          <w:rFonts w:ascii="Museosans" w:hAnsi="Museosans" w:cs="Arial"/>
          <w:sz w:val="20"/>
          <w:szCs w:val="20"/>
        </w:rPr>
        <w:t>e</w:t>
      </w:r>
      <w:r w:rsidR="006E0751">
        <w:rPr>
          <w:rFonts w:ascii="Museosans" w:hAnsi="Museosans" w:cs="Arial"/>
          <w:sz w:val="20"/>
          <w:szCs w:val="20"/>
        </w:rPr>
        <w:t xml:space="preserve"> pristop</w:t>
      </w:r>
      <w:r w:rsidR="008C501D">
        <w:rPr>
          <w:rFonts w:ascii="Museosans" w:hAnsi="Museosans" w:cs="Arial"/>
          <w:sz w:val="20"/>
          <w:szCs w:val="20"/>
        </w:rPr>
        <w:t>e</w:t>
      </w:r>
      <w:r w:rsidR="006E0751">
        <w:rPr>
          <w:rFonts w:ascii="Museosans" w:hAnsi="Museosans" w:cs="Arial"/>
          <w:sz w:val="20"/>
          <w:szCs w:val="20"/>
        </w:rPr>
        <w:t xml:space="preserve"> usposabljanja strokovnjakov ter </w:t>
      </w:r>
      <w:r w:rsidR="00A47ACC">
        <w:rPr>
          <w:rFonts w:ascii="Museosans" w:hAnsi="Museosans" w:cs="Arial"/>
          <w:sz w:val="20"/>
          <w:szCs w:val="20"/>
        </w:rPr>
        <w:t>informiranj</w:t>
      </w:r>
      <w:r w:rsidR="008C501D">
        <w:rPr>
          <w:rFonts w:ascii="Museosans" w:hAnsi="Museosans" w:cs="Arial"/>
          <w:sz w:val="20"/>
          <w:szCs w:val="20"/>
        </w:rPr>
        <w:t>u</w:t>
      </w:r>
      <w:r w:rsidR="006E0751">
        <w:rPr>
          <w:rFonts w:ascii="Museosans" w:hAnsi="Museosans" w:cs="Arial"/>
          <w:sz w:val="20"/>
          <w:szCs w:val="20"/>
        </w:rPr>
        <w:t xml:space="preserve"> in ozaveščanj</w:t>
      </w:r>
      <w:r w:rsidR="008C501D">
        <w:rPr>
          <w:rFonts w:ascii="Museosans" w:hAnsi="Museosans" w:cs="Arial"/>
          <w:sz w:val="20"/>
          <w:szCs w:val="20"/>
        </w:rPr>
        <w:t>u</w:t>
      </w:r>
      <w:r w:rsidR="006E0751">
        <w:rPr>
          <w:rFonts w:ascii="Museosans" w:hAnsi="Museosans" w:cs="Arial"/>
          <w:sz w:val="20"/>
          <w:szCs w:val="20"/>
        </w:rPr>
        <w:t xml:space="preserve"> širše javnosti.</w:t>
      </w:r>
      <w:r w:rsidR="00A41C26">
        <w:rPr>
          <w:rFonts w:ascii="Museosans" w:hAnsi="Museosans" w:cs="Arial"/>
          <w:sz w:val="20"/>
          <w:szCs w:val="20"/>
        </w:rPr>
        <w:t xml:space="preserve"> </w:t>
      </w:r>
    </w:p>
    <w:p w14:paraId="44DBC11F" w14:textId="7A843745" w:rsidR="00A41C26" w:rsidRDefault="008C501D" w:rsidP="00BB056F">
      <w:pPr>
        <w:spacing w:before="80" w:after="120"/>
        <w:jc w:val="both"/>
        <w:rPr>
          <w:rFonts w:ascii="Museosans" w:hAnsi="Museosans" w:cs="Arial"/>
          <w:sz w:val="20"/>
          <w:szCs w:val="20"/>
        </w:rPr>
      </w:pPr>
      <w:r>
        <w:rPr>
          <w:rFonts w:ascii="Museosans" w:hAnsi="Museosans" w:cs="Arial"/>
          <w:sz w:val="20"/>
          <w:szCs w:val="20"/>
        </w:rPr>
        <w:t xml:space="preserve">Kakšne </w:t>
      </w:r>
      <w:r w:rsidR="007505E9">
        <w:rPr>
          <w:rFonts w:ascii="Museosans" w:hAnsi="Museosans" w:cs="Arial"/>
          <w:sz w:val="20"/>
          <w:szCs w:val="20"/>
        </w:rPr>
        <w:t>so zakonske novosti in finančni mehanizmi</w:t>
      </w:r>
      <w:r w:rsidR="006E0751">
        <w:rPr>
          <w:rFonts w:ascii="Museosans" w:hAnsi="Museosans" w:cs="Arial"/>
          <w:sz w:val="20"/>
          <w:szCs w:val="20"/>
        </w:rPr>
        <w:t xml:space="preserve"> (kohezijska sredstva, mehanizmi Eko sklada</w:t>
      </w:r>
      <w:r w:rsidR="0044711E">
        <w:rPr>
          <w:rFonts w:ascii="Museosans" w:hAnsi="Museosans" w:cs="Arial"/>
          <w:sz w:val="20"/>
          <w:szCs w:val="20"/>
        </w:rPr>
        <w:t xml:space="preserve"> in </w:t>
      </w:r>
      <w:proofErr w:type="spellStart"/>
      <w:r w:rsidR="0044711E">
        <w:rPr>
          <w:rFonts w:ascii="Museosans" w:hAnsi="Museosans" w:cs="Arial"/>
          <w:sz w:val="20"/>
          <w:szCs w:val="20"/>
        </w:rPr>
        <w:t>Borzena</w:t>
      </w:r>
      <w:proofErr w:type="spellEnd"/>
      <w:r w:rsidR="006E0751">
        <w:rPr>
          <w:rFonts w:ascii="Museosans" w:hAnsi="Museosans" w:cs="Arial"/>
          <w:sz w:val="20"/>
          <w:szCs w:val="20"/>
        </w:rPr>
        <w:t>)</w:t>
      </w:r>
      <w:r w:rsidR="007505E9">
        <w:rPr>
          <w:rFonts w:ascii="Museosans" w:hAnsi="Museosans" w:cs="Arial"/>
          <w:sz w:val="20"/>
          <w:szCs w:val="20"/>
        </w:rPr>
        <w:t xml:space="preserve"> </w:t>
      </w:r>
      <w:r w:rsidR="00D64BCC">
        <w:rPr>
          <w:rFonts w:ascii="Museosans" w:hAnsi="Museosans" w:cs="Arial"/>
          <w:sz w:val="20"/>
          <w:szCs w:val="20"/>
        </w:rPr>
        <w:t>ter</w:t>
      </w:r>
      <w:r w:rsidR="007505E9">
        <w:rPr>
          <w:rFonts w:ascii="Museosans" w:hAnsi="Museosans" w:cs="Arial"/>
          <w:sz w:val="20"/>
          <w:szCs w:val="20"/>
        </w:rPr>
        <w:t xml:space="preserve"> kakšen vpliv imajo na pospešitev prenov, </w:t>
      </w:r>
      <w:r w:rsidR="00D64BCC">
        <w:rPr>
          <w:rFonts w:ascii="Museosans" w:hAnsi="Museosans" w:cs="Arial"/>
          <w:sz w:val="20"/>
          <w:szCs w:val="20"/>
        </w:rPr>
        <w:t>njihovo</w:t>
      </w:r>
      <w:r w:rsidR="007505E9">
        <w:rPr>
          <w:rFonts w:ascii="Museosans" w:hAnsi="Museosans" w:cs="Arial"/>
          <w:sz w:val="20"/>
          <w:szCs w:val="20"/>
        </w:rPr>
        <w:t xml:space="preserve"> kakovost in finančno vzdržnost</w:t>
      </w:r>
      <w:r>
        <w:rPr>
          <w:rFonts w:ascii="Museosans" w:hAnsi="Museosans" w:cs="Arial"/>
          <w:sz w:val="20"/>
          <w:szCs w:val="20"/>
        </w:rPr>
        <w:t xml:space="preserve">. </w:t>
      </w:r>
      <w:r w:rsidR="00917165">
        <w:rPr>
          <w:rFonts w:ascii="Museosans" w:hAnsi="Museosans" w:cs="Arial"/>
          <w:sz w:val="20"/>
          <w:szCs w:val="20"/>
        </w:rPr>
        <w:t xml:space="preserve"> </w:t>
      </w:r>
      <w:r>
        <w:rPr>
          <w:rFonts w:ascii="Museosans" w:hAnsi="Museosans" w:cs="Arial"/>
          <w:sz w:val="20"/>
          <w:szCs w:val="20"/>
        </w:rPr>
        <w:t xml:space="preserve">Direktiva o energetski učinkovitosti (EPBD) prinaša postopno vzpostavitev </w:t>
      </w:r>
      <w:r w:rsidR="00917165">
        <w:rPr>
          <w:rFonts w:ascii="Museosans" w:hAnsi="Museosans" w:cs="Arial"/>
          <w:sz w:val="20"/>
          <w:szCs w:val="20"/>
        </w:rPr>
        <w:t>točke »</w:t>
      </w:r>
      <w:r>
        <w:rPr>
          <w:rFonts w:ascii="Museosans" w:hAnsi="Museosans" w:cs="Arial"/>
          <w:sz w:val="20"/>
          <w:szCs w:val="20"/>
        </w:rPr>
        <w:t>V</w:t>
      </w:r>
      <w:r w:rsidR="00917165">
        <w:rPr>
          <w:rFonts w:ascii="Museosans" w:hAnsi="Museosans" w:cs="Arial"/>
          <w:sz w:val="20"/>
          <w:szCs w:val="20"/>
        </w:rPr>
        <w:t xml:space="preserve">se na </w:t>
      </w:r>
      <w:r>
        <w:rPr>
          <w:rFonts w:ascii="Museosans" w:hAnsi="Museosans" w:cs="Arial"/>
          <w:sz w:val="20"/>
          <w:szCs w:val="20"/>
        </w:rPr>
        <w:t>E</w:t>
      </w:r>
      <w:r w:rsidR="00917165">
        <w:rPr>
          <w:rFonts w:ascii="Museosans" w:hAnsi="Museosans" w:cs="Arial"/>
          <w:sz w:val="20"/>
          <w:szCs w:val="20"/>
        </w:rPr>
        <w:t xml:space="preserve">nem </w:t>
      </w:r>
      <w:r>
        <w:rPr>
          <w:rFonts w:ascii="Museosans" w:hAnsi="Museosans" w:cs="Arial"/>
          <w:sz w:val="20"/>
          <w:szCs w:val="20"/>
        </w:rPr>
        <w:t>M</w:t>
      </w:r>
      <w:r w:rsidR="00917165">
        <w:rPr>
          <w:rFonts w:ascii="Museosans" w:hAnsi="Museosans" w:cs="Arial"/>
          <w:sz w:val="20"/>
          <w:szCs w:val="20"/>
        </w:rPr>
        <w:t>estu« (VEM)</w:t>
      </w:r>
      <w:r>
        <w:rPr>
          <w:rFonts w:ascii="Museosans" w:hAnsi="Museosans" w:cs="Arial"/>
          <w:sz w:val="20"/>
          <w:szCs w:val="20"/>
        </w:rPr>
        <w:t>.</w:t>
      </w:r>
      <w:r w:rsidR="007505E9">
        <w:rPr>
          <w:rFonts w:ascii="Museosans" w:hAnsi="Museosans" w:cs="Arial"/>
          <w:sz w:val="20"/>
          <w:szCs w:val="20"/>
        </w:rPr>
        <w:t xml:space="preserve"> </w:t>
      </w:r>
      <w:r w:rsidR="006A3D55">
        <w:rPr>
          <w:rFonts w:ascii="Museosans" w:hAnsi="Museosans" w:cs="Arial"/>
          <w:sz w:val="20"/>
          <w:szCs w:val="20"/>
        </w:rPr>
        <w:t>Predstavljen</w:t>
      </w:r>
      <w:r>
        <w:rPr>
          <w:rFonts w:ascii="Museosans" w:hAnsi="Museosans" w:cs="Arial"/>
          <w:sz w:val="20"/>
          <w:szCs w:val="20"/>
        </w:rPr>
        <w:t>e</w:t>
      </w:r>
      <w:r w:rsidR="0000093B">
        <w:rPr>
          <w:rFonts w:ascii="Museosans" w:hAnsi="Museosans" w:cs="Arial"/>
          <w:sz w:val="20"/>
          <w:szCs w:val="20"/>
        </w:rPr>
        <w:t xml:space="preserve"> bodo aktivnosti za </w:t>
      </w:r>
      <w:r>
        <w:rPr>
          <w:rFonts w:ascii="Museosans" w:hAnsi="Museosans" w:cs="Arial"/>
          <w:sz w:val="20"/>
          <w:szCs w:val="20"/>
        </w:rPr>
        <w:t>povečanje odpornosti stavb</w:t>
      </w:r>
      <w:r w:rsidR="006E0751">
        <w:rPr>
          <w:rFonts w:ascii="Museosans" w:hAnsi="Museosans" w:cs="Arial"/>
          <w:sz w:val="20"/>
          <w:szCs w:val="20"/>
        </w:rPr>
        <w:t>,</w:t>
      </w:r>
      <w:r w:rsidR="0000093B">
        <w:rPr>
          <w:rFonts w:ascii="Museosans" w:hAnsi="Museosans" w:cs="Arial"/>
          <w:sz w:val="20"/>
          <w:szCs w:val="20"/>
        </w:rPr>
        <w:t xml:space="preserve"> </w:t>
      </w:r>
      <w:r w:rsidR="00BB7EC8">
        <w:rPr>
          <w:rFonts w:ascii="Museosans" w:hAnsi="Museosans" w:cs="Arial"/>
          <w:sz w:val="20"/>
          <w:szCs w:val="20"/>
        </w:rPr>
        <w:t>dopolnjene smernice za energetsko prenovo stavb kulturne dediščine (KD),</w:t>
      </w:r>
      <w:r w:rsidR="0000093B">
        <w:rPr>
          <w:rFonts w:ascii="Museosans" w:hAnsi="Museosans" w:cs="Arial"/>
          <w:sz w:val="20"/>
          <w:szCs w:val="20"/>
        </w:rPr>
        <w:t xml:space="preserve"> ukrepi na tehničnih stavbnih sistemih (ogrevanje, hlajenje, klimatizacija in prezračevanje) in povečanju rabe obnovljive energije</w:t>
      </w:r>
      <w:r w:rsidR="00F74F91">
        <w:rPr>
          <w:rFonts w:ascii="Museosans" w:hAnsi="Museosans" w:cs="Arial"/>
          <w:sz w:val="20"/>
          <w:szCs w:val="20"/>
        </w:rPr>
        <w:t xml:space="preserve"> s prikazom solarnega katastra</w:t>
      </w:r>
      <w:r w:rsidR="0000093B">
        <w:rPr>
          <w:rFonts w:ascii="Museosans" w:hAnsi="Museosans" w:cs="Arial"/>
          <w:sz w:val="20"/>
          <w:szCs w:val="20"/>
        </w:rPr>
        <w:t xml:space="preserve">. </w:t>
      </w:r>
    </w:p>
    <w:p w14:paraId="2F84237A" w14:textId="1435FAA9" w:rsidR="00DE0577" w:rsidRPr="00E406CC" w:rsidRDefault="008C501D" w:rsidP="00BB056F">
      <w:pPr>
        <w:spacing w:before="80" w:after="120"/>
        <w:jc w:val="both"/>
        <w:rPr>
          <w:rFonts w:ascii="Museosans" w:hAnsi="Museosans" w:cs="Arial"/>
          <w:sz w:val="20"/>
          <w:szCs w:val="20"/>
        </w:rPr>
      </w:pPr>
      <w:r>
        <w:rPr>
          <w:rFonts w:ascii="Museosans" w:hAnsi="Museosans" w:cs="Arial"/>
          <w:sz w:val="20"/>
          <w:szCs w:val="20"/>
        </w:rPr>
        <w:t xml:space="preserve">V </w:t>
      </w:r>
      <w:r w:rsidR="00DD17AA" w:rsidRPr="00E406CC">
        <w:rPr>
          <w:rFonts w:ascii="Museosans" w:hAnsi="Museosans" w:cs="Arial"/>
          <w:sz w:val="20"/>
          <w:szCs w:val="20"/>
        </w:rPr>
        <w:t>razprav</w:t>
      </w:r>
      <w:r>
        <w:rPr>
          <w:rFonts w:ascii="Museosans" w:hAnsi="Museosans" w:cs="Arial"/>
          <w:sz w:val="20"/>
          <w:szCs w:val="20"/>
        </w:rPr>
        <w:t>i</w:t>
      </w:r>
      <w:r w:rsidR="00E406CC">
        <w:rPr>
          <w:rFonts w:ascii="Museosans" w:hAnsi="Museosans" w:cs="Arial"/>
          <w:sz w:val="20"/>
          <w:szCs w:val="20"/>
        </w:rPr>
        <w:t xml:space="preserve"> </w:t>
      </w:r>
      <w:r>
        <w:rPr>
          <w:rFonts w:ascii="Museosans" w:hAnsi="Museosans" w:cs="Arial"/>
          <w:sz w:val="20"/>
          <w:szCs w:val="20"/>
        </w:rPr>
        <w:t xml:space="preserve">bo govora o </w:t>
      </w:r>
      <w:r w:rsidR="00DE0577" w:rsidRPr="00E406CC">
        <w:rPr>
          <w:rFonts w:ascii="Museosans" w:hAnsi="Museosans" w:cs="Arial"/>
          <w:sz w:val="20"/>
          <w:szCs w:val="20"/>
        </w:rPr>
        <w:t>mehanizm</w:t>
      </w:r>
      <w:r w:rsidR="008C1C67">
        <w:rPr>
          <w:rFonts w:ascii="Museosans" w:hAnsi="Museosans" w:cs="Arial"/>
          <w:sz w:val="20"/>
          <w:szCs w:val="20"/>
        </w:rPr>
        <w:t>i</w:t>
      </w:r>
      <w:r>
        <w:rPr>
          <w:rFonts w:ascii="Museosans" w:hAnsi="Museosans" w:cs="Arial"/>
          <w:sz w:val="20"/>
          <w:szCs w:val="20"/>
        </w:rPr>
        <w:t>h</w:t>
      </w:r>
      <w:r w:rsidR="002D118B">
        <w:rPr>
          <w:rFonts w:ascii="Museosans" w:hAnsi="Museosans" w:cs="Arial"/>
          <w:sz w:val="20"/>
          <w:szCs w:val="20"/>
        </w:rPr>
        <w:t>, razvojn</w:t>
      </w:r>
      <w:r>
        <w:rPr>
          <w:rFonts w:ascii="Museosans" w:hAnsi="Museosans" w:cs="Arial"/>
          <w:sz w:val="20"/>
          <w:szCs w:val="20"/>
        </w:rPr>
        <w:t>ih</w:t>
      </w:r>
      <w:r w:rsidR="002174EB">
        <w:rPr>
          <w:rFonts w:ascii="Museosans" w:hAnsi="Museosans" w:cs="Arial"/>
          <w:sz w:val="20"/>
          <w:szCs w:val="20"/>
        </w:rPr>
        <w:t xml:space="preserve"> </w:t>
      </w:r>
      <w:r w:rsidR="004C0459">
        <w:rPr>
          <w:rFonts w:ascii="Museosans" w:hAnsi="Museosans" w:cs="Arial"/>
          <w:sz w:val="20"/>
          <w:szCs w:val="20"/>
        </w:rPr>
        <w:t>možnosti</w:t>
      </w:r>
      <w:r w:rsidR="00266B55">
        <w:rPr>
          <w:rFonts w:ascii="Museosans" w:hAnsi="Museosans" w:cs="Arial"/>
          <w:sz w:val="20"/>
          <w:szCs w:val="20"/>
        </w:rPr>
        <w:t>h</w:t>
      </w:r>
      <w:r w:rsidR="004C0459">
        <w:rPr>
          <w:rFonts w:ascii="Museosans" w:hAnsi="Museosans" w:cs="Arial"/>
          <w:sz w:val="20"/>
          <w:szCs w:val="20"/>
        </w:rPr>
        <w:t xml:space="preserve"> in</w:t>
      </w:r>
      <w:r w:rsidR="008C1C67">
        <w:rPr>
          <w:rFonts w:ascii="Museosans" w:hAnsi="Museosans" w:cs="Arial"/>
          <w:sz w:val="20"/>
          <w:szCs w:val="20"/>
        </w:rPr>
        <w:t xml:space="preserve"> poslovn</w:t>
      </w:r>
      <w:r w:rsidR="00266B55">
        <w:rPr>
          <w:rFonts w:ascii="Museosans" w:hAnsi="Museosans" w:cs="Arial"/>
          <w:sz w:val="20"/>
          <w:szCs w:val="20"/>
        </w:rPr>
        <w:t>ih</w:t>
      </w:r>
      <w:r w:rsidR="008C1C67">
        <w:rPr>
          <w:rFonts w:ascii="Museosans" w:hAnsi="Museosans" w:cs="Arial"/>
          <w:sz w:val="20"/>
          <w:szCs w:val="20"/>
        </w:rPr>
        <w:t xml:space="preserve"> priložnosti za gospodarstvo</w:t>
      </w:r>
      <w:r w:rsidR="00266B55">
        <w:rPr>
          <w:rFonts w:ascii="Museosans" w:hAnsi="Museosans" w:cs="Arial"/>
          <w:sz w:val="20"/>
          <w:szCs w:val="20"/>
        </w:rPr>
        <w:t xml:space="preserve"> in</w:t>
      </w:r>
      <w:r w:rsidR="002174EB" w:rsidRPr="002174EB">
        <w:rPr>
          <w:rFonts w:ascii="Museosans" w:hAnsi="Museosans" w:cs="Arial"/>
          <w:sz w:val="20"/>
          <w:szCs w:val="20"/>
        </w:rPr>
        <w:t xml:space="preserve"> </w:t>
      </w:r>
      <w:r w:rsidR="006A3D55">
        <w:rPr>
          <w:rFonts w:ascii="Museosans" w:hAnsi="Museosans" w:cs="Arial"/>
          <w:sz w:val="20"/>
          <w:szCs w:val="20"/>
        </w:rPr>
        <w:t>investitorje</w:t>
      </w:r>
      <w:r w:rsidR="00266B55">
        <w:rPr>
          <w:rFonts w:ascii="Museosans" w:hAnsi="Museosans" w:cs="Arial"/>
          <w:sz w:val="20"/>
          <w:szCs w:val="20"/>
        </w:rPr>
        <w:t xml:space="preserve"> ter vplivi na širšo</w:t>
      </w:r>
      <w:r w:rsidR="006A3D55">
        <w:rPr>
          <w:rFonts w:ascii="Museosans" w:hAnsi="Museosans" w:cs="Arial"/>
          <w:sz w:val="20"/>
          <w:szCs w:val="20"/>
        </w:rPr>
        <w:t xml:space="preserve"> družbo in okolje</w:t>
      </w:r>
      <w:r w:rsidR="0000093B">
        <w:rPr>
          <w:rFonts w:ascii="Museosans" w:hAnsi="Museosans" w:cs="Arial"/>
          <w:sz w:val="20"/>
          <w:szCs w:val="20"/>
        </w:rPr>
        <w:t>, ki jih prinaša celovita prenova</w:t>
      </w:r>
      <w:r w:rsidR="006A3D55">
        <w:rPr>
          <w:rFonts w:ascii="Museosans" w:hAnsi="Museosans" w:cs="Arial"/>
          <w:sz w:val="20"/>
          <w:szCs w:val="20"/>
        </w:rPr>
        <w:t>.</w:t>
      </w:r>
      <w:r w:rsidR="00DE0577" w:rsidRPr="00E406CC">
        <w:rPr>
          <w:rFonts w:ascii="Museosans" w:hAnsi="Museosans" w:cs="Arial"/>
          <w:sz w:val="20"/>
          <w:szCs w:val="20"/>
        </w:rPr>
        <w:t xml:space="preserve"> </w:t>
      </w:r>
    </w:p>
    <w:bookmarkEnd w:id="3"/>
    <w:p w14:paraId="3332E6E7" w14:textId="213166B3" w:rsidR="00773346" w:rsidRPr="00E406CC" w:rsidRDefault="0089497D" w:rsidP="003205C9">
      <w:pPr>
        <w:spacing w:before="80" w:after="80"/>
        <w:jc w:val="both"/>
        <w:rPr>
          <w:rFonts w:ascii="Museosans" w:hAnsi="Museosans" w:cs="Arial"/>
          <w:sz w:val="20"/>
          <w:szCs w:val="20"/>
        </w:rPr>
      </w:pPr>
      <w:r w:rsidRPr="00E406CC">
        <w:rPr>
          <w:rFonts w:ascii="Museosans" w:hAnsi="Museosans" w:cs="Arial"/>
          <w:sz w:val="20"/>
          <w:szCs w:val="20"/>
        </w:rPr>
        <w:t>Program</w:t>
      </w:r>
      <w:r w:rsidR="00E70F44" w:rsidRPr="00E406CC">
        <w:rPr>
          <w:rFonts w:ascii="Museosans" w:hAnsi="Museosans" w:cs="Arial"/>
          <w:sz w:val="20"/>
          <w:szCs w:val="20"/>
        </w:rPr>
        <w:t xml:space="preserve"> spremljevalnega dogodka</w:t>
      </w:r>
      <w:r w:rsidR="00E74919" w:rsidRPr="00E406CC">
        <w:rPr>
          <w:rFonts w:ascii="Museosans" w:hAnsi="Museosans" w:cs="Arial"/>
          <w:sz w:val="20"/>
          <w:szCs w:val="20"/>
        </w:rPr>
        <w:t>:</w:t>
      </w:r>
    </w:p>
    <w:tbl>
      <w:tblPr>
        <w:tblStyle w:val="Tabelamrea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3827"/>
      </w:tblGrid>
      <w:tr w:rsidR="00126F11" w:rsidRPr="00721B70" w14:paraId="110653CD" w14:textId="77777777" w:rsidTr="008F1145">
        <w:trPr>
          <w:jc w:val="center"/>
        </w:trPr>
        <w:tc>
          <w:tcPr>
            <w:tcW w:w="851" w:type="dxa"/>
            <w:tcBorders>
              <w:bottom w:val="double" w:sz="4" w:space="0" w:color="385623" w:themeColor="accent6" w:themeShade="80"/>
            </w:tcBorders>
            <w:shd w:val="clear" w:color="auto" w:fill="CED8C9"/>
          </w:tcPr>
          <w:p w14:paraId="63812711" w14:textId="77777777" w:rsidR="006436F8" w:rsidRPr="00682E09" w:rsidRDefault="006436F8" w:rsidP="004F019A">
            <w:pPr>
              <w:spacing w:before="40" w:after="40"/>
              <w:jc w:val="center"/>
              <w:rPr>
                <w:rFonts w:ascii="Museosans" w:hAnsi="Museosans" w:cs="Arial"/>
                <w:b/>
                <w:sz w:val="19"/>
                <w:szCs w:val="19"/>
              </w:rPr>
            </w:pPr>
            <w:bookmarkStart w:id="4" w:name="_Hlk101256252"/>
            <w:r w:rsidRPr="00682E09">
              <w:rPr>
                <w:rFonts w:ascii="Museosans" w:hAnsi="Museosans" w:cs="Arial"/>
                <w:b/>
                <w:sz w:val="19"/>
                <w:szCs w:val="19"/>
              </w:rPr>
              <w:t>Ura</w:t>
            </w:r>
          </w:p>
        </w:tc>
        <w:tc>
          <w:tcPr>
            <w:tcW w:w="5670" w:type="dxa"/>
            <w:tcBorders>
              <w:bottom w:val="double" w:sz="4" w:space="0" w:color="385623" w:themeColor="accent6" w:themeShade="80"/>
            </w:tcBorders>
            <w:shd w:val="clear" w:color="auto" w:fill="CED8C9"/>
          </w:tcPr>
          <w:p w14:paraId="6CC4A265" w14:textId="77777777" w:rsidR="006436F8" w:rsidRPr="00682E09" w:rsidRDefault="006436F8" w:rsidP="004F019A">
            <w:pPr>
              <w:spacing w:before="40" w:after="40"/>
              <w:jc w:val="center"/>
              <w:rPr>
                <w:rFonts w:ascii="Museosans" w:hAnsi="Museosans" w:cs="Arial"/>
                <w:b/>
                <w:sz w:val="19"/>
                <w:szCs w:val="19"/>
              </w:rPr>
            </w:pPr>
            <w:r w:rsidRPr="00682E09">
              <w:rPr>
                <w:rFonts w:ascii="Museosans" w:hAnsi="Museosans" w:cs="Arial"/>
                <w:b/>
                <w:sz w:val="19"/>
                <w:szCs w:val="19"/>
              </w:rPr>
              <w:t>Naslov predavanja</w:t>
            </w:r>
          </w:p>
        </w:tc>
        <w:tc>
          <w:tcPr>
            <w:tcW w:w="3827" w:type="dxa"/>
            <w:tcBorders>
              <w:bottom w:val="double" w:sz="4" w:space="0" w:color="385623" w:themeColor="accent6" w:themeShade="80"/>
            </w:tcBorders>
            <w:shd w:val="clear" w:color="auto" w:fill="CED8C9"/>
          </w:tcPr>
          <w:p w14:paraId="4E96FA1F" w14:textId="3C1C6C66" w:rsidR="006436F8" w:rsidRPr="00682E09" w:rsidRDefault="006436F8" w:rsidP="0065783A">
            <w:pPr>
              <w:spacing w:before="40" w:after="40"/>
              <w:jc w:val="center"/>
              <w:rPr>
                <w:rFonts w:ascii="Museosans" w:hAnsi="Museosans" w:cs="Arial"/>
                <w:b/>
                <w:sz w:val="19"/>
                <w:szCs w:val="19"/>
              </w:rPr>
            </w:pPr>
            <w:r w:rsidRPr="00682E09">
              <w:rPr>
                <w:rFonts w:ascii="Museosans" w:hAnsi="Museosans" w:cs="Arial"/>
                <w:b/>
                <w:sz w:val="19"/>
                <w:szCs w:val="19"/>
              </w:rPr>
              <w:t>Predavatelj</w:t>
            </w:r>
            <w:r w:rsidR="009A4D21" w:rsidRPr="00682E09">
              <w:rPr>
                <w:rFonts w:ascii="Museosans" w:hAnsi="Museosans" w:cs="Arial"/>
                <w:b/>
                <w:sz w:val="19"/>
                <w:szCs w:val="19"/>
              </w:rPr>
              <w:t>-</w:t>
            </w:r>
            <w:r w:rsidR="00E77AB0" w:rsidRPr="00682E09">
              <w:rPr>
                <w:rFonts w:ascii="Museosans" w:hAnsi="Museosans" w:cs="Arial"/>
                <w:b/>
                <w:sz w:val="19"/>
                <w:szCs w:val="19"/>
              </w:rPr>
              <w:t>i</w:t>
            </w:r>
            <w:r w:rsidR="009A4D21" w:rsidRPr="00682E09">
              <w:rPr>
                <w:rFonts w:ascii="Museosans" w:hAnsi="Museosans" w:cs="Arial"/>
                <w:b/>
                <w:sz w:val="19"/>
                <w:szCs w:val="19"/>
              </w:rPr>
              <w:t>ca</w:t>
            </w:r>
          </w:p>
        </w:tc>
      </w:tr>
      <w:tr w:rsidR="00126F11" w:rsidRPr="00721B70" w14:paraId="2794B75F" w14:textId="77777777" w:rsidTr="008F1145">
        <w:trPr>
          <w:jc w:val="center"/>
        </w:trPr>
        <w:tc>
          <w:tcPr>
            <w:tcW w:w="851" w:type="dxa"/>
          </w:tcPr>
          <w:p w14:paraId="5D9A57FD" w14:textId="1AA8A2A7" w:rsidR="00CF62F3" w:rsidRPr="008F1145" w:rsidRDefault="00ED301E" w:rsidP="005F41E3">
            <w:pPr>
              <w:spacing w:before="40" w:after="40"/>
              <w:jc w:val="center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9</w:t>
            </w:r>
            <w:r w:rsidR="006B3DA9" w:rsidRPr="008F1145">
              <w:rPr>
                <w:rFonts w:ascii="Museosans" w:hAnsi="Museosans" w:cs="Arial"/>
                <w:sz w:val="19"/>
                <w:szCs w:val="19"/>
              </w:rPr>
              <w:t>:</w:t>
            </w:r>
            <w:r w:rsidR="00917165" w:rsidRPr="008F1145">
              <w:rPr>
                <w:rFonts w:ascii="Museosans" w:hAnsi="Museosans" w:cs="Arial"/>
                <w:sz w:val="19"/>
                <w:szCs w:val="19"/>
              </w:rPr>
              <w:t>0</w:t>
            </w:r>
            <w:r w:rsidR="00DD2960" w:rsidRPr="008F1145">
              <w:rPr>
                <w:rFonts w:ascii="Museosans" w:hAnsi="Museosans" w:cs="Arial"/>
                <w:sz w:val="19"/>
                <w:szCs w:val="19"/>
              </w:rPr>
              <w:t>0</w:t>
            </w:r>
          </w:p>
        </w:tc>
        <w:tc>
          <w:tcPr>
            <w:tcW w:w="5670" w:type="dxa"/>
          </w:tcPr>
          <w:p w14:paraId="052E74DB" w14:textId="11CB847A" w:rsidR="00CF62F3" w:rsidRPr="008F1145" w:rsidRDefault="00B477F6" w:rsidP="0020039E">
            <w:pPr>
              <w:spacing w:before="40" w:after="40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Pozdravni nagovor</w:t>
            </w:r>
          </w:p>
        </w:tc>
        <w:tc>
          <w:tcPr>
            <w:tcW w:w="3827" w:type="dxa"/>
          </w:tcPr>
          <w:p w14:paraId="6245B745" w14:textId="27C6C4CA" w:rsidR="000025E6" w:rsidRPr="008F1145" w:rsidRDefault="00AB5AED" w:rsidP="0020039E">
            <w:pPr>
              <w:spacing w:before="40" w:after="40"/>
              <w:jc w:val="right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 xml:space="preserve">Dr. Blaž Dolinšek, </w:t>
            </w:r>
            <w:r w:rsidR="00DD2960" w:rsidRPr="008F1145">
              <w:rPr>
                <w:rFonts w:ascii="Museosans" w:hAnsi="Museosans" w:cs="Arial"/>
                <w:sz w:val="19"/>
                <w:szCs w:val="19"/>
              </w:rPr>
              <w:t>GI ZRMK</w:t>
            </w:r>
          </w:p>
        </w:tc>
      </w:tr>
      <w:tr w:rsidR="00DD2960" w:rsidRPr="00721B70" w14:paraId="65C83793" w14:textId="77777777" w:rsidTr="008F1145">
        <w:trPr>
          <w:jc w:val="center"/>
        </w:trPr>
        <w:tc>
          <w:tcPr>
            <w:tcW w:w="851" w:type="dxa"/>
          </w:tcPr>
          <w:p w14:paraId="2EE80B6C" w14:textId="5FBA0636" w:rsidR="00DD2960" w:rsidRPr="008F1145" w:rsidRDefault="00DD2960" w:rsidP="00DD2960">
            <w:pPr>
              <w:spacing w:before="40" w:after="40"/>
              <w:jc w:val="center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9:</w:t>
            </w:r>
            <w:r w:rsidR="00917165" w:rsidRPr="008F1145">
              <w:rPr>
                <w:rFonts w:ascii="Museosans" w:hAnsi="Museosans" w:cs="Arial"/>
                <w:sz w:val="19"/>
                <w:szCs w:val="19"/>
              </w:rPr>
              <w:t>0</w:t>
            </w:r>
            <w:r w:rsidRPr="008F1145">
              <w:rPr>
                <w:rFonts w:ascii="Museosans" w:hAnsi="Museosans" w:cs="Arial"/>
                <w:sz w:val="19"/>
                <w:szCs w:val="19"/>
              </w:rPr>
              <w:t>5</w:t>
            </w:r>
          </w:p>
        </w:tc>
        <w:tc>
          <w:tcPr>
            <w:tcW w:w="5670" w:type="dxa"/>
          </w:tcPr>
          <w:p w14:paraId="170B0D06" w14:textId="15A17486" w:rsidR="00DD2960" w:rsidRPr="008F1145" w:rsidRDefault="00E57B7D" w:rsidP="0020039E">
            <w:pPr>
              <w:spacing w:before="40" w:after="40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Celovita p</w:t>
            </w:r>
            <w:r w:rsidR="00DD2960" w:rsidRPr="008F1145">
              <w:rPr>
                <w:rFonts w:ascii="Museosans" w:hAnsi="Museosans" w:cs="Arial"/>
                <w:sz w:val="19"/>
                <w:szCs w:val="19"/>
              </w:rPr>
              <w:t xml:space="preserve">renova stavb – izzivi in priložnosti </w:t>
            </w:r>
          </w:p>
        </w:tc>
        <w:tc>
          <w:tcPr>
            <w:tcW w:w="3827" w:type="dxa"/>
          </w:tcPr>
          <w:p w14:paraId="1DFF4A0B" w14:textId="0E2050CF" w:rsidR="00DD2960" w:rsidRPr="008F1145" w:rsidRDefault="00DD2960" w:rsidP="0020039E">
            <w:pPr>
              <w:spacing w:before="40" w:after="40"/>
              <w:jc w:val="right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 xml:space="preserve">Izr. prof. dr. Marjana </w:t>
            </w:r>
            <w:proofErr w:type="spellStart"/>
            <w:r w:rsidRPr="008F1145">
              <w:rPr>
                <w:rFonts w:ascii="Museosans" w:hAnsi="Museosans" w:cs="Arial"/>
                <w:sz w:val="19"/>
                <w:szCs w:val="19"/>
              </w:rPr>
              <w:t>Šijanec</w:t>
            </w:r>
            <w:proofErr w:type="spellEnd"/>
            <w:r w:rsidRPr="008F1145">
              <w:rPr>
                <w:rFonts w:ascii="Museosans" w:hAnsi="Museosans" w:cs="Arial"/>
                <w:sz w:val="19"/>
                <w:szCs w:val="19"/>
              </w:rPr>
              <w:t xml:space="preserve"> Zavrl, GI ZRMK</w:t>
            </w:r>
          </w:p>
        </w:tc>
      </w:tr>
      <w:tr w:rsidR="00DD2960" w:rsidRPr="00721B70" w14:paraId="5E70F54A" w14:textId="77777777" w:rsidTr="008F1145">
        <w:trPr>
          <w:jc w:val="center"/>
        </w:trPr>
        <w:tc>
          <w:tcPr>
            <w:tcW w:w="851" w:type="dxa"/>
          </w:tcPr>
          <w:p w14:paraId="56AA5805" w14:textId="63A7E6F4" w:rsidR="00DD2960" w:rsidRPr="008F1145" w:rsidRDefault="00917165" w:rsidP="00DD2960">
            <w:pPr>
              <w:spacing w:before="40" w:after="40"/>
              <w:jc w:val="center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9</w:t>
            </w:r>
            <w:r w:rsidR="00DD2960" w:rsidRPr="008F1145">
              <w:rPr>
                <w:rFonts w:ascii="Museosans" w:hAnsi="Museosans" w:cs="Arial"/>
                <w:sz w:val="19"/>
                <w:szCs w:val="19"/>
              </w:rPr>
              <w:t>:</w:t>
            </w:r>
            <w:r w:rsidR="00035630">
              <w:rPr>
                <w:rFonts w:ascii="Museosans" w:hAnsi="Museosans" w:cs="Arial"/>
                <w:sz w:val="19"/>
                <w:szCs w:val="19"/>
              </w:rPr>
              <w:t>3</w:t>
            </w:r>
            <w:r w:rsidRPr="008F1145">
              <w:rPr>
                <w:rFonts w:ascii="Museosans" w:hAnsi="Museosans" w:cs="Arial"/>
                <w:sz w:val="19"/>
                <w:szCs w:val="19"/>
              </w:rPr>
              <w:t>0</w:t>
            </w:r>
          </w:p>
        </w:tc>
        <w:tc>
          <w:tcPr>
            <w:tcW w:w="5670" w:type="dxa"/>
          </w:tcPr>
          <w:p w14:paraId="5FFF8B23" w14:textId="13EFE3B1" w:rsidR="00DD2960" w:rsidRPr="008F1145" w:rsidRDefault="00917165" w:rsidP="0020039E">
            <w:pPr>
              <w:spacing w:before="40" w:after="40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Podnebno energetski vidiki prenove</w:t>
            </w:r>
            <w:r w:rsidR="00EC2A32" w:rsidRPr="008F1145">
              <w:rPr>
                <w:rFonts w:ascii="Museosans" w:hAnsi="Museosans" w:cs="Arial"/>
                <w:sz w:val="19"/>
                <w:szCs w:val="19"/>
              </w:rPr>
              <w:t xml:space="preserve"> in novosti</w:t>
            </w:r>
          </w:p>
        </w:tc>
        <w:tc>
          <w:tcPr>
            <w:tcW w:w="3827" w:type="dxa"/>
          </w:tcPr>
          <w:p w14:paraId="698996F4" w14:textId="19BCC188" w:rsidR="00DD2960" w:rsidRPr="008F1145" w:rsidRDefault="00DD2960" w:rsidP="0020039E">
            <w:pPr>
              <w:spacing w:before="40" w:after="40"/>
              <w:jc w:val="right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 xml:space="preserve">Mag. Erik Potočar, MOPE </w:t>
            </w:r>
          </w:p>
        </w:tc>
      </w:tr>
      <w:tr w:rsidR="00946E30" w:rsidRPr="00721B70" w14:paraId="06455FD6" w14:textId="77777777" w:rsidTr="008F1145">
        <w:trPr>
          <w:jc w:val="center"/>
        </w:trPr>
        <w:tc>
          <w:tcPr>
            <w:tcW w:w="851" w:type="dxa"/>
          </w:tcPr>
          <w:p w14:paraId="63533DCA" w14:textId="73D74366" w:rsidR="00946E30" w:rsidRPr="008F1145" w:rsidRDefault="00035630" w:rsidP="00DD2960">
            <w:pPr>
              <w:spacing w:before="40" w:after="40"/>
              <w:jc w:val="center"/>
              <w:rPr>
                <w:rFonts w:ascii="Museosans" w:hAnsi="Museosans" w:cs="Arial"/>
                <w:sz w:val="19"/>
                <w:szCs w:val="19"/>
              </w:rPr>
            </w:pPr>
            <w:r>
              <w:rPr>
                <w:rFonts w:ascii="Museosans" w:hAnsi="Museosans" w:cs="Arial"/>
                <w:sz w:val="19"/>
                <w:szCs w:val="19"/>
              </w:rPr>
              <w:t>9</w:t>
            </w:r>
            <w:r w:rsidR="00946E30" w:rsidRPr="008F1145">
              <w:rPr>
                <w:rFonts w:ascii="Museosans" w:hAnsi="Museosans" w:cs="Arial"/>
                <w:sz w:val="19"/>
                <w:szCs w:val="19"/>
              </w:rPr>
              <w:t>:</w:t>
            </w:r>
            <w:r>
              <w:rPr>
                <w:rFonts w:ascii="Museosans" w:hAnsi="Museosans" w:cs="Arial"/>
                <w:sz w:val="19"/>
                <w:szCs w:val="19"/>
              </w:rPr>
              <w:t>5</w:t>
            </w:r>
            <w:r w:rsidR="00946E30" w:rsidRPr="008F1145">
              <w:rPr>
                <w:rFonts w:ascii="Museosans" w:hAnsi="Museosans" w:cs="Arial"/>
                <w:sz w:val="19"/>
                <w:szCs w:val="19"/>
              </w:rPr>
              <w:t>0</w:t>
            </w:r>
          </w:p>
        </w:tc>
        <w:tc>
          <w:tcPr>
            <w:tcW w:w="5670" w:type="dxa"/>
          </w:tcPr>
          <w:p w14:paraId="0B76684B" w14:textId="28BEC322" w:rsidR="00946E30" w:rsidRPr="008F1145" w:rsidRDefault="00946E30" w:rsidP="0020039E">
            <w:pPr>
              <w:spacing w:before="40" w:after="40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Krepitev odpornosti</w:t>
            </w:r>
            <w:r w:rsidR="00FF5F10" w:rsidRPr="008F1145">
              <w:rPr>
                <w:rFonts w:ascii="Museosans" w:hAnsi="Museosans" w:cs="Arial"/>
                <w:sz w:val="19"/>
                <w:szCs w:val="19"/>
              </w:rPr>
              <w:t xml:space="preserve"> stavb</w:t>
            </w:r>
          </w:p>
        </w:tc>
        <w:tc>
          <w:tcPr>
            <w:tcW w:w="3827" w:type="dxa"/>
          </w:tcPr>
          <w:p w14:paraId="588BCD07" w14:textId="1997A37F" w:rsidR="00946E30" w:rsidRPr="008F1145" w:rsidRDefault="00946E30" w:rsidP="0020039E">
            <w:pPr>
              <w:spacing w:before="40" w:after="40"/>
              <w:jc w:val="right"/>
              <w:rPr>
                <w:rFonts w:ascii="Museosans" w:hAnsi="Museosans" w:cs="Arial"/>
                <w:sz w:val="19"/>
                <w:szCs w:val="19"/>
              </w:rPr>
            </w:pPr>
            <w:proofErr w:type="spellStart"/>
            <w:r w:rsidRPr="008F1145">
              <w:rPr>
                <w:rFonts w:ascii="Museosans" w:hAnsi="Museosans" w:cs="Arial"/>
                <w:sz w:val="19"/>
                <w:szCs w:val="19"/>
              </w:rPr>
              <w:t>tbd</w:t>
            </w:r>
            <w:proofErr w:type="spellEnd"/>
            <w:r w:rsidRPr="008F1145">
              <w:rPr>
                <w:rFonts w:ascii="Museosans" w:hAnsi="Museosans" w:cs="Arial"/>
                <w:sz w:val="19"/>
                <w:szCs w:val="19"/>
              </w:rPr>
              <w:t>, MNVP</w:t>
            </w:r>
          </w:p>
        </w:tc>
      </w:tr>
      <w:tr w:rsidR="00DD2960" w:rsidRPr="00721B70" w14:paraId="3C30E401" w14:textId="77777777" w:rsidTr="008F1145">
        <w:trPr>
          <w:jc w:val="center"/>
        </w:trPr>
        <w:tc>
          <w:tcPr>
            <w:tcW w:w="851" w:type="dxa"/>
          </w:tcPr>
          <w:p w14:paraId="188C690E" w14:textId="03E49EC8" w:rsidR="00DD2960" w:rsidRPr="008F1145" w:rsidRDefault="00DD2960" w:rsidP="00DD2960">
            <w:pPr>
              <w:spacing w:before="40" w:after="40"/>
              <w:jc w:val="center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10:</w:t>
            </w:r>
            <w:r w:rsidR="00035630">
              <w:rPr>
                <w:rFonts w:ascii="Museosans" w:hAnsi="Museosans" w:cs="Arial"/>
                <w:sz w:val="19"/>
                <w:szCs w:val="19"/>
              </w:rPr>
              <w:t>1</w:t>
            </w:r>
            <w:r w:rsidR="00946E30" w:rsidRPr="008F1145">
              <w:rPr>
                <w:rFonts w:ascii="Museosans" w:hAnsi="Museosans" w:cs="Arial"/>
                <w:sz w:val="19"/>
                <w:szCs w:val="19"/>
              </w:rPr>
              <w:t>0</w:t>
            </w:r>
          </w:p>
        </w:tc>
        <w:tc>
          <w:tcPr>
            <w:tcW w:w="5670" w:type="dxa"/>
          </w:tcPr>
          <w:p w14:paraId="5DA6F90E" w14:textId="35D21BE3" w:rsidR="00DD2960" w:rsidRPr="008F1145" w:rsidRDefault="00946E30" w:rsidP="0020039E">
            <w:pPr>
              <w:spacing w:before="40" w:after="40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Celovit pogled na odpornost stavb kulturne dediščine</w:t>
            </w:r>
          </w:p>
        </w:tc>
        <w:tc>
          <w:tcPr>
            <w:tcW w:w="3827" w:type="dxa"/>
          </w:tcPr>
          <w:p w14:paraId="69AD660D" w14:textId="3B6A4F1E" w:rsidR="00DD2960" w:rsidRPr="008F1145" w:rsidRDefault="00DA7F18" w:rsidP="0020039E">
            <w:pPr>
              <w:spacing w:before="40" w:after="40"/>
              <w:jc w:val="right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Dr. Roko Žarnić</w:t>
            </w:r>
            <w:r w:rsidR="00DD2960" w:rsidRPr="008F1145">
              <w:rPr>
                <w:rFonts w:ascii="Museosans" w:hAnsi="Museosans" w:cs="Arial"/>
                <w:sz w:val="19"/>
                <w:szCs w:val="19"/>
              </w:rPr>
              <w:t xml:space="preserve">, </w:t>
            </w:r>
            <w:r w:rsidRPr="008F1145">
              <w:rPr>
                <w:rFonts w:ascii="Museosans" w:hAnsi="Museosans" w:cs="Arial"/>
                <w:sz w:val="19"/>
                <w:szCs w:val="19"/>
              </w:rPr>
              <w:t>SDPI</w:t>
            </w:r>
          </w:p>
        </w:tc>
      </w:tr>
      <w:tr w:rsidR="00DD2960" w:rsidRPr="00721B70" w14:paraId="04689256" w14:textId="77777777" w:rsidTr="008F1145">
        <w:trPr>
          <w:trHeight w:val="293"/>
          <w:jc w:val="center"/>
        </w:trPr>
        <w:tc>
          <w:tcPr>
            <w:tcW w:w="851" w:type="dxa"/>
          </w:tcPr>
          <w:p w14:paraId="2996EAAF" w14:textId="06776897" w:rsidR="00DD2960" w:rsidRPr="008F1145" w:rsidRDefault="00DD2960" w:rsidP="00DD2960">
            <w:pPr>
              <w:spacing w:before="40" w:after="40"/>
              <w:jc w:val="center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10:</w:t>
            </w:r>
            <w:r w:rsidR="00035630">
              <w:rPr>
                <w:rFonts w:ascii="Museosans" w:hAnsi="Museosans" w:cs="Arial"/>
                <w:sz w:val="19"/>
                <w:szCs w:val="19"/>
              </w:rPr>
              <w:t>3</w:t>
            </w:r>
            <w:r w:rsidR="00917165" w:rsidRPr="008F1145">
              <w:rPr>
                <w:rFonts w:ascii="Museosans" w:hAnsi="Museosans" w:cs="Arial"/>
                <w:sz w:val="19"/>
                <w:szCs w:val="19"/>
              </w:rPr>
              <w:t>0</w:t>
            </w:r>
          </w:p>
        </w:tc>
        <w:tc>
          <w:tcPr>
            <w:tcW w:w="5670" w:type="dxa"/>
          </w:tcPr>
          <w:p w14:paraId="1DB60C59" w14:textId="2788A680" w:rsidR="00DD2960" w:rsidRPr="008F1145" w:rsidRDefault="00AB5AED" w:rsidP="0020039E">
            <w:pPr>
              <w:spacing w:before="40" w:after="40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Izkušnje s pilotnimi projekti celovite prenove VSS</w:t>
            </w:r>
          </w:p>
        </w:tc>
        <w:tc>
          <w:tcPr>
            <w:tcW w:w="3827" w:type="dxa"/>
          </w:tcPr>
          <w:p w14:paraId="6C0484D3" w14:textId="3E4AA0FC" w:rsidR="00DD2960" w:rsidRPr="008F1145" w:rsidRDefault="00946E30" w:rsidP="0020039E">
            <w:pPr>
              <w:spacing w:before="40" w:after="40"/>
              <w:jc w:val="right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Tadeja Kovačič</w:t>
            </w:r>
            <w:r w:rsidR="00DD2960" w:rsidRPr="008F1145">
              <w:rPr>
                <w:rFonts w:ascii="Museosans" w:hAnsi="Museosans" w:cs="Arial"/>
                <w:sz w:val="19"/>
                <w:szCs w:val="19"/>
              </w:rPr>
              <w:t>, Eko sklad</w:t>
            </w:r>
          </w:p>
        </w:tc>
      </w:tr>
      <w:tr w:rsidR="00DD2960" w:rsidRPr="00721B70" w14:paraId="7DE00387" w14:textId="77777777" w:rsidTr="008F1145">
        <w:trPr>
          <w:trHeight w:val="293"/>
          <w:jc w:val="center"/>
        </w:trPr>
        <w:tc>
          <w:tcPr>
            <w:tcW w:w="851" w:type="dxa"/>
          </w:tcPr>
          <w:p w14:paraId="7B95AA49" w14:textId="3EDE788F" w:rsidR="00DD2960" w:rsidRPr="008F1145" w:rsidRDefault="00DD2960" w:rsidP="00DD2960">
            <w:pPr>
              <w:spacing w:before="40" w:after="40"/>
              <w:jc w:val="center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1</w:t>
            </w:r>
            <w:r w:rsidR="00035630">
              <w:rPr>
                <w:rFonts w:ascii="Museosans" w:hAnsi="Museosans" w:cs="Arial"/>
                <w:sz w:val="19"/>
                <w:szCs w:val="19"/>
              </w:rPr>
              <w:t>0</w:t>
            </w:r>
            <w:r w:rsidRPr="008F1145">
              <w:rPr>
                <w:rFonts w:ascii="Museosans" w:hAnsi="Museosans" w:cs="Arial"/>
                <w:sz w:val="19"/>
                <w:szCs w:val="19"/>
              </w:rPr>
              <w:t>:</w:t>
            </w:r>
            <w:r w:rsidR="00035630">
              <w:rPr>
                <w:rFonts w:ascii="Museosans" w:hAnsi="Museosans" w:cs="Arial"/>
                <w:sz w:val="19"/>
                <w:szCs w:val="19"/>
              </w:rPr>
              <w:t>5</w:t>
            </w:r>
            <w:r w:rsidR="00946E30" w:rsidRPr="008F1145">
              <w:rPr>
                <w:rFonts w:ascii="Museosans" w:hAnsi="Museosans" w:cs="Arial"/>
                <w:sz w:val="19"/>
                <w:szCs w:val="19"/>
              </w:rPr>
              <w:t>0</w:t>
            </w:r>
          </w:p>
        </w:tc>
        <w:tc>
          <w:tcPr>
            <w:tcW w:w="5670" w:type="dxa"/>
          </w:tcPr>
          <w:p w14:paraId="37B2B678" w14:textId="0EA2BE47" w:rsidR="00DD2960" w:rsidRPr="008F1145" w:rsidRDefault="00DD2960" w:rsidP="0020039E">
            <w:pPr>
              <w:spacing w:before="40" w:after="40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Smernice za energetsko prenovo stavb kulturne dediščine</w:t>
            </w:r>
          </w:p>
        </w:tc>
        <w:tc>
          <w:tcPr>
            <w:tcW w:w="3827" w:type="dxa"/>
          </w:tcPr>
          <w:p w14:paraId="5E0EEE7C" w14:textId="12798567" w:rsidR="00DD2960" w:rsidRPr="008F1145" w:rsidRDefault="00DD2960" w:rsidP="0020039E">
            <w:pPr>
              <w:spacing w:before="40" w:after="40"/>
              <w:jc w:val="right"/>
              <w:rPr>
                <w:rFonts w:ascii="Museosans" w:hAnsi="Museosans" w:cs="Arial"/>
                <w:color w:val="FF0000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Dr. Miha Tomšič, GI ZRMK</w:t>
            </w:r>
          </w:p>
        </w:tc>
      </w:tr>
      <w:tr w:rsidR="00DD2960" w:rsidRPr="00721B70" w14:paraId="178F8ECE" w14:textId="77777777" w:rsidTr="008F1145">
        <w:trPr>
          <w:trHeight w:val="293"/>
          <w:jc w:val="center"/>
        </w:trPr>
        <w:tc>
          <w:tcPr>
            <w:tcW w:w="851" w:type="dxa"/>
          </w:tcPr>
          <w:p w14:paraId="408DB916" w14:textId="32500454" w:rsidR="00DD2960" w:rsidRPr="008F1145" w:rsidRDefault="00DD2960" w:rsidP="00DD2960">
            <w:pPr>
              <w:spacing w:before="40" w:after="40"/>
              <w:jc w:val="center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11:</w:t>
            </w:r>
            <w:r w:rsidR="00035630">
              <w:rPr>
                <w:rFonts w:ascii="Museosans" w:hAnsi="Museosans" w:cs="Arial"/>
                <w:sz w:val="19"/>
                <w:szCs w:val="19"/>
              </w:rPr>
              <w:t>1</w:t>
            </w:r>
            <w:r w:rsidRPr="008F1145">
              <w:rPr>
                <w:rFonts w:ascii="Museosans" w:hAnsi="Museosans" w:cs="Arial"/>
                <w:sz w:val="19"/>
                <w:szCs w:val="19"/>
              </w:rPr>
              <w:t>0</w:t>
            </w:r>
          </w:p>
        </w:tc>
        <w:tc>
          <w:tcPr>
            <w:tcW w:w="5670" w:type="dxa"/>
          </w:tcPr>
          <w:p w14:paraId="18026087" w14:textId="06BCDE3C" w:rsidR="00DD2960" w:rsidRPr="008F1145" w:rsidRDefault="00917165" w:rsidP="0020039E">
            <w:pPr>
              <w:spacing w:before="40" w:after="40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Tehnični stavbni sistemi in obnovljivi viri energije</w:t>
            </w:r>
          </w:p>
        </w:tc>
        <w:tc>
          <w:tcPr>
            <w:tcW w:w="3827" w:type="dxa"/>
          </w:tcPr>
          <w:p w14:paraId="2E3DE539" w14:textId="69C06AAF" w:rsidR="00DD2960" w:rsidRPr="008F1145" w:rsidRDefault="00917165" w:rsidP="0020039E">
            <w:pPr>
              <w:spacing w:before="40" w:after="40"/>
              <w:jc w:val="right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Prof. dr. Henrik Gjerkeš, GI ZRMK</w:t>
            </w:r>
          </w:p>
        </w:tc>
      </w:tr>
      <w:tr w:rsidR="00035630" w:rsidRPr="00721B70" w14:paraId="22737F3A" w14:textId="77777777" w:rsidTr="008F1145">
        <w:trPr>
          <w:trHeight w:val="293"/>
          <w:jc w:val="center"/>
        </w:trPr>
        <w:tc>
          <w:tcPr>
            <w:tcW w:w="851" w:type="dxa"/>
          </w:tcPr>
          <w:p w14:paraId="4F8AB8AB" w14:textId="1299CBA9" w:rsidR="00035630" w:rsidRPr="005E6E42" w:rsidRDefault="00035630" w:rsidP="005E6348">
            <w:pPr>
              <w:spacing w:before="40" w:after="40"/>
              <w:jc w:val="center"/>
              <w:rPr>
                <w:rFonts w:ascii="Museosans" w:hAnsi="Museosans" w:cs="Arial"/>
                <w:sz w:val="19"/>
                <w:szCs w:val="19"/>
              </w:rPr>
            </w:pPr>
            <w:r>
              <w:rPr>
                <w:rFonts w:ascii="Museosans" w:hAnsi="Museosans" w:cs="Arial"/>
                <w:sz w:val="19"/>
                <w:szCs w:val="19"/>
              </w:rPr>
              <w:t>11:30</w:t>
            </w:r>
          </w:p>
        </w:tc>
        <w:tc>
          <w:tcPr>
            <w:tcW w:w="5670" w:type="dxa"/>
          </w:tcPr>
          <w:p w14:paraId="17DB4C58" w14:textId="07EAEF5F" w:rsidR="00035630" w:rsidRPr="005E6E42" w:rsidRDefault="00035630" w:rsidP="005E6348">
            <w:pPr>
              <w:spacing w:before="40" w:after="40"/>
              <w:rPr>
                <w:rFonts w:ascii="Museosans" w:hAnsi="Museosans" w:cs="Arial"/>
                <w:sz w:val="19"/>
                <w:szCs w:val="19"/>
              </w:rPr>
            </w:pPr>
            <w:r>
              <w:rPr>
                <w:rFonts w:ascii="Museosans" w:hAnsi="Museosans" w:cs="Arial"/>
                <w:sz w:val="19"/>
                <w:szCs w:val="19"/>
              </w:rPr>
              <w:t>Solarni kataster</w:t>
            </w:r>
          </w:p>
        </w:tc>
        <w:tc>
          <w:tcPr>
            <w:tcW w:w="3827" w:type="dxa"/>
          </w:tcPr>
          <w:p w14:paraId="530C85BD" w14:textId="6632D550" w:rsidR="00035630" w:rsidRPr="005E6E42" w:rsidRDefault="00035630" w:rsidP="005E6348">
            <w:pPr>
              <w:spacing w:before="40" w:after="40"/>
              <w:jc w:val="right"/>
              <w:rPr>
                <w:rFonts w:ascii="Museosans" w:hAnsi="Museosans" w:cs="Arial"/>
                <w:sz w:val="19"/>
                <w:szCs w:val="19"/>
              </w:rPr>
            </w:pPr>
            <w:r w:rsidRPr="00E731F8">
              <w:rPr>
                <w:rFonts w:ascii="Museosans" w:hAnsi="Museosans" w:cs="Arial"/>
                <w:sz w:val="19"/>
                <w:szCs w:val="19"/>
              </w:rPr>
              <w:t>Maja Debevec</w:t>
            </w:r>
            <w:r w:rsidR="00E731F8" w:rsidRPr="00E731F8">
              <w:rPr>
                <w:rFonts w:ascii="Museosans" w:hAnsi="Museosans" w:cs="Arial"/>
                <w:sz w:val="19"/>
                <w:szCs w:val="19"/>
              </w:rPr>
              <w:t xml:space="preserve"> </w:t>
            </w:r>
            <w:r w:rsidR="00E731F8" w:rsidRPr="003474FD">
              <w:rPr>
                <w:rFonts w:ascii="Museosans" w:hAnsi="Museosans" w:cs="Arial"/>
                <w:sz w:val="19"/>
                <w:szCs w:val="19"/>
              </w:rPr>
              <w:t>in dr. Tadej Bevk</w:t>
            </w:r>
            <w:r>
              <w:rPr>
                <w:rFonts w:ascii="Museosans" w:hAnsi="Museosans" w:cs="Arial"/>
                <w:sz w:val="19"/>
                <w:szCs w:val="19"/>
              </w:rPr>
              <w:t>, BF UL</w:t>
            </w:r>
          </w:p>
        </w:tc>
      </w:tr>
      <w:tr w:rsidR="005E6348" w:rsidRPr="00721B70" w14:paraId="3FDF1FA0" w14:textId="77777777" w:rsidTr="008F1145">
        <w:trPr>
          <w:trHeight w:val="293"/>
          <w:jc w:val="center"/>
        </w:trPr>
        <w:tc>
          <w:tcPr>
            <w:tcW w:w="851" w:type="dxa"/>
          </w:tcPr>
          <w:p w14:paraId="1396EDBD" w14:textId="3B6740CF" w:rsidR="005E6348" w:rsidRPr="005E6E42" w:rsidRDefault="005E6348" w:rsidP="005E6348">
            <w:pPr>
              <w:spacing w:before="40" w:after="40"/>
              <w:jc w:val="center"/>
              <w:rPr>
                <w:rFonts w:ascii="Museosans" w:hAnsi="Museosans" w:cs="Arial"/>
                <w:sz w:val="19"/>
                <w:szCs w:val="19"/>
              </w:rPr>
            </w:pPr>
            <w:r w:rsidRPr="005E6E42">
              <w:rPr>
                <w:rFonts w:ascii="Museosans" w:hAnsi="Museosans" w:cs="Arial"/>
                <w:sz w:val="19"/>
                <w:szCs w:val="19"/>
              </w:rPr>
              <w:t>11:</w:t>
            </w:r>
            <w:r w:rsidR="00035630">
              <w:rPr>
                <w:rFonts w:ascii="Museosans" w:hAnsi="Museosans" w:cs="Arial"/>
                <w:sz w:val="19"/>
                <w:szCs w:val="19"/>
              </w:rPr>
              <w:t>5</w:t>
            </w:r>
            <w:r w:rsidRPr="005E6E42">
              <w:rPr>
                <w:rFonts w:ascii="Museosans" w:hAnsi="Museosans" w:cs="Arial"/>
                <w:sz w:val="19"/>
                <w:szCs w:val="19"/>
              </w:rPr>
              <w:t>0</w:t>
            </w:r>
          </w:p>
        </w:tc>
        <w:tc>
          <w:tcPr>
            <w:tcW w:w="5670" w:type="dxa"/>
          </w:tcPr>
          <w:p w14:paraId="202B2A9A" w14:textId="06A104FE" w:rsidR="005E6348" w:rsidRPr="005E6E42" w:rsidRDefault="0044711E" w:rsidP="005E6348">
            <w:pPr>
              <w:spacing w:before="40" w:after="40"/>
              <w:rPr>
                <w:rFonts w:ascii="Museosans" w:hAnsi="Museosans" w:cs="Arial"/>
                <w:sz w:val="19"/>
                <w:szCs w:val="19"/>
              </w:rPr>
            </w:pPr>
            <w:r w:rsidRPr="005E6E42">
              <w:rPr>
                <w:rFonts w:ascii="Museosans" w:hAnsi="Museosans" w:cs="Arial"/>
                <w:sz w:val="19"/>
                <w:szCs w:val="19"/>
              </w:rPr>
              <w:t>Finančni mehanizmi OVE</w:t>
            </w:r>
          </w:p>
        </w:tc>
        <w:tc>
          <w:tcPr>
            <w:tcW w:w="3827" w:type="dxa"/>
          </w:tcPr>
          <w:p w14:paraId="330E1F9A" w14:textId="08022ADB" w:rsidR="005E6348" w:rsidRPr="005E6E42" w:rsidRDefault="0044711E" w:rsidP="005E6348">
            <w:pPr>
              <w:spacing w:before="40" w:after="40"/>
              <w:jc w:val="right"/>
              <w:rPr>
                <w:rFonts w:ascii="Museosans" w:hAnsi="Museosans" w:cs="Arial"/>
                <w:sz w:val="19"/>
                <w:szCs w:val="19"/>
              </w:rPr>
            </w:pPr>
            <w:r w:rsidRPr="005E6E42">
              <w:rPr>
                <w:rFonts w:ascii="Museosans" w:hAnsi="Museosans" w:cs="Arial"/>
                <w:sz w:val="19"/>
                <w:szCs w:val="19"/>
              </w:rPr>
              <w:t>Robert Feri, Borzen</w:t>
            </w:r>
          </w:p>
        </w:tc>
      </w:tr>
      <w:tr w:rsidR="005E6348" w:rsidRPr="00721B70" w14:paraId="2AD94397" w14:textId="77777777" w:rsidTr="00266B55">
        <w:trPr>
          <w:trHeight w:val="293"/>
          <w:jc w:val="center"/>
        </w:trPr>
        <w:tc>
          <w:tcPr>
            <w:tcW w:w="851" w:type="dxa"/>
            <w:tcBorders>
              <w:bottom w:val="single" w:sz="4" w:space="0" w:color="385623" w:themeColor="accent6" w:themeShade="80"/>
            </w:tcBorders>
          </w:tcPr>
          <w:p w14:paraId="7AF88EB8" w14:textId="16BFAFFF" w:rsidR="005E6348" w:rsidRPr="008F1145" w:rsidRDefault="005E6348" w:rsidP="005E6348">
            <w:pPr>
              <w:spacing w:before="40" w:after="40"/>
              <w:jc w:val="center"/>
              <w:rPr>
                <w:rFonts w:ascii="Museosans" w:hAnsi="Museosans" w:cs="Arial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sz w:val="19"/>
                <w:szCs w:val="19"/>
              </w:rPr>
              <w:t>12:</w:t>
            </w:r>
            <w:r w:rsidR="00035630">
              <w:rPr>
                <w:rFonts w:ascii="Museosans" w:hAnsi="Museosans" w:cs="Arial"/>
                <w:sz w:val="19"/>
                <w:szCs w:val="19"/>
              </w:rPr>
              <w:t>0</w:t>
            </w:r>
            <w:r w:rsidRPr="008F1145">
              <w:rPr>
                <w:rFonts w:ascii="Museosans" w:hAnsi="Museosans" w:cs="Arial"/>
                <w:sz w:val="19"/>
                <w:szCs w:val="19"/>
              </w:rPr>
              <w:t xml:space="preserve">0 </w:t>
            </w:r>
          </w:p>
        </w:tc>
        <w:tc>
          <w:tcPr>
            <w:tcW w:w="9497" w:type="dxa"/>
            <w:gridSpan w:val="2"/>
            <w:tcBorders>
              <w:bottom w:val="single" w:sz="4" w:space="0" w:color="385623" w:themeColor="accent6" w:themeShade="80"/>
            </w:tcBorders>
          </w:tcPr>
          <w:p w14:paraId="7FFD1345" w14:textId="6A6473D6" w:rsidR="005E6348" w:rsidRPr="008F1145" w:rsidRDefault="005E6348" w:rsidP="005E6348">
            <w:pPr>
              <w:spacing w:before="40" w:after="40"/>
              <w:rPr>
                <w:rFonts w:ascii="Museosans" w:hAnsi="Museosans" w:cs="Arial"/>
                <w:color w:val="FF0000"/>
                <w:sz w:val="19"/>
                <w:szCs w:val="19"/>
              </w:rPr>
            </w:pPr>
            <w:r w:rsidRPr="008F1145">
              <w:rPr>
                <w:rFonts w:ascii="Museosans" w:hAnsi="Museosans" w:cs="Arial"/>
                <w:color w:val="000000" w:themeColor="text1"/>
                <w:sz w:val="19"/>
                <w:szCs w:val="19"/>
              </w:rPr>
              <w:t xml:space="preserve">Razprava z zaključki </w:t>
            </w:r>
          </w:p>
        </w:tc>
      </w:tr>
      <w:tr w:rsidR="005E6348" w:rsidRPr="00721B70" w14:paraId="26DD1B9B" w14:textId="77777777" w:rsidTr="00266B55">
        <w:trPr>
          <w:jc w:val="center"/>
        </w:trPr>
        <w:tc>
          <w:tcPr>
            <w:tcW w:w="10348" w:type="dxa"/>
            <w:gridSpan w:val="3"/>
            <w:tcBorders>
              <w:top w:val="single" w:sz="4" w:space="0" w:color="385623" w:themeColor="accent6" w:themeShade="80"/>
            </w:tcBorders>
          </w:tcPr>
          <w:p w14:paraId="63E016F2" w14:textId="274C4CF6" w:rsidR="005E6348" w:rsidRPr="00B21243" w:rsidRDefault="005E6348" w:rsidP="005E6348">
            <w:pPr>
              <w:spacing w:before="40" w:after="40"/>
              <w:rPr>
                <w:rFonts w:ascii="Museosans" w:hAnsi="Museosans" w:cs="Arial"/>
                <w:sz w:val="18"/>
                <w:szCs w:val="18"/>
              </w:rPr>
            </w:pPr>
            <w:r w:rsidRPr="000B06A7">
              <w:rPr>
                <w:rFonts w:ascii="Museosans" w:hAnsi="Museosans" w:cs="Arial"/>
                <w:sz w:val="16"/>
                <w:szCs w:val="16"/>
              </w:rPr>
              <w:t>Moderatorka: Neva Jejčič, GI ZRMK</w:t>
            </w:r>
          </w:p>
        </w:tc>
      </w:tr>
    </w:tbl>
    <w:bookmarkEnd w:id="4"/>
    <w:p w14:paraId="120D0D54" w14:textId="3F0D5C46" w:rsidR="006436F8" w:rsidRPr="00DD2960" w:rsidRDefault="006A624C" w:rsidP="00917165">
      <w:pPr>
        <w:spacing w:before="80"/>
        <w:rPr>
          <w:rFonts w:ascii="Museosans" w:hAnsi="Museosans" w:cs="Arial"/>
          <w:sz w:val="14"/>
          <w:szCs w:val="14"/>
        </w:rPr>
      </w:pPr>
      <w:r w:rsidRPr="00DD2960">
        <w:rPr>
          <w:rFonts w:ascii="Museosans" w:hAnsi="Museosans" w:cs="Arial"/>
          <w:sz w:val="14"/>
          <w:szCs w:val="14"/>
        </w:rPr>
        <w:t>Organizator si pridružuje pravico do manjših sprememb programa.</w:t>
      </w:r>
    </w:p>
    <w:p w14:paraId="59DEF0BD" w14:textId="6B488BB1" w:rsidR="00EC2A32" w:rsidRDefault="004C0C5F" w:rsidP="003205C9">
      <w:pPr>
        <w:spacing w:before="120" w:after="80"/>
        <w:jc w:val="both"/>
        <w:rPr>
          <w:rFonts w:ascii="Museosans" w:hAnsi="Museosans" w:cs="Arial"/>
          <w:sz w:val="20"/>
          <w:szCs w:val="20"/>
        </w:rPr>
      </w:pPr>
      <w:r w:rsidRPr="00E406CC">
        <w:rPr>
          <w:rFonts w:ascii="Museosans" w:hAnsi="Museosans" w:cs="Arial"/>
          <w:sz w:val="20"/>
          <w:szCs w:val="20"/>
        </w:rPr>
        <w:t xml:space="preserve">Udeležba na </w:t>
      </w:r>
      <w:r w:rsidR="00E70F44" w:rsidRPr="00E406CC">
        <w:rPr>
          <w:rFonts w:ascii="Museosans" w:hAnsi="Museosans" w:cs="Arial"/>
          <w:sz w:val="20"/>
          <w:szCs w:val="20"/>
        </w:rPr>
        <w:t>dogodku</w:t>
      </w:r>
      <w:r w:rsidRPr="00E406CC">
        <w:rPr>
          <w:rFonts w:ascii="Museosans" w:hAnsi="Museosans" w:cs="Arial"/>
          <w:sz w:val="20"/>
          <w:szCs w:val="20"/>
        </w:rPr>
        <w:t xml:space="preserve"> je brezplačna</w:t>
      </w:r>
      <w:r w:rsidR="00461CA0" w:rsidRPr="00E406CC">
        <w:rPr>
          <w:rFonts w:ascii="Museosans" w:hAnsi="Museosans" w:cs="Arial"/>
          <w:sz w:val="20"/>
          <w:szCs w:val="20"/>
        </w:rPr>
        <w:t xml:space="preserve">, </w:t>
      </w:r>
      <w:r w:rsidR="005B71ED">
        <w:rPr>
          <w:rFonts w:ascii="Museosans" w:hAnsi="Museosans" w:cs="Arial"/>
          <w:sz w:val="20"/>
          <w:szCs w:val="20"/>
        </w:rPr>
        <w:t xml:space="preserve">ker </w:t>
      </w:r>
      <w:r w:rsidR="00173F8A" w:rsidRPr="00E406CC">
        <w:rPr>
          <w:rFonts w:ascii="Museosans" w:hAnsi="Museosans" w:cs="Arial"/>
          <w:sz w:val="20"/>
          <w:szCs w:val="20"/>
        </w:rPr>
        <w:t>poteka</w:t>
      </w:r>
      <w:r w:rsidR="00461CA0" w:rsidRPr="00E406CC">
        <w:rPr>
          <w:rFonts w:ascii="Museosans" w:hAnsi="Museosans" w:cs="Arial"/>
          <w:sz w:val="20"/>
          <w:szCs w:val="20"/>
        </w:rPr>
        <w:t xml:space="preserve"> v okviru </w:t>
      </w:r>
      <w:r w:rsidR="00173F8A" w:rsidRPr="00E406CC">
        <w:rPr>
          <w:rFonts w:ascii="Museosans" w:hAnsi="Museosans" w:cs="Arial"/>
          <w:sz w:val="20"/>
          <w:szCs w:val="20"/>
        </w:rPr>
        <w:t xml:space="preserve">integralnega </w:t>
      </w:r>
      <w:r w:rsidR="00461CA0" w:rsidRPr="00E406CC">
        <w:rPr>
          <w:rFonts w:ascii="Museosans" w:hAnsi="Museosans" w:cs="Arial"/>
          <w:sz w:val="20"/>
          <w:szCs w:val="20"/>
        </w:rPr>
        <w:t xml:space="preserve">projekta </w:t>
      </w:r>
      <w:r w:rsidR="00461CA0" w:rsidRPr="00786B68">
        <w:rPr>
          <w:rFonts w:ascii="Museosans" w:hAnsi="Museosans" w:cs="Arial"/>
          <w:sz w:val="20"/>
          <w:szCs w:val="20"/>
        </w:rPr>
        <w:t xml:space="preserve">LIFE </w:t>
      </w:r>
      <w:hyperlink r:id="rId8" w:history="1">
        <w:r w:rsidR="00461CA0" w:rsidRPr="005E41E2">
          <w:rPr>
            <w:rStyle w:val="Hiperpovezava"/>
            <w:rFonts w:ascii="Museosans" w:hAnsi="Museosans" w:cs="Arial"/>
            <w:sz w:val="20"/>
            <w:szCs w:val="20"/>
          </w:rPr>
          <w:t>IP CARE4CLIMATE</w:t>
        </w:r>
      </w:hyperlink>
      <w:r w:rsidR="00776019">
        <w:rPr>
          <w:rFonts w:ascii="Museosans" w:hAnsi="Museosans" w:cs="Arial"/>
          <w:sz w:val="20"/>
          <w:szCs w:val="20"/>
        </w:rPr>
        <w:t xml:space="preserve"> v </w:t>
      </w:r>
      <w:r w:rsidR="00D60542">
        <w:rPr>
          <w:rFonts w:ascii="Museosans" w:hAnsi="Museosans" w:cs="Arial"/>
          <w:sz w:val="20"/>
          <w:szCs w:val="20"/>
        </w:rPr>
        <w:t xml:space="preserve">koordinaciji </w:t>
      </w:r>
      <w:bookmarkStart w:id="5" w:name="_Hlk163236099"/>
      <w:r w:rsidR="00D60542">
        <w:rPr>
          <w:rFonts w:ascii="Museosans" w:hAnsi="Museosans" w:cs="Arial"/>
          <w:sz w:val="20"/>
          <w:szCs w:val="20"/>
        </w:rPr>
        <w:t>Ministrstva za okolje, podnebje in energijo</w:t>
      </w:r>
      <w:bookmarkEnd w:id="5"/>
      <w:r w:rsidR="00786B68" w:rsidRPr="00786B68">
        <w:rPr>
          <w:rStyle w:val="Hiperpovezava"/>
          <w:rFonts w:ascii="Museosans" w:hAnsi="Museosans" w:cs="Arial"/>
          <w:color w:val="auto"/>
          <w:sz w:val="20"/>
          <w:szCs w:val="20"/>
          <w:u w:val="none"/>
        </w:rPr>
        <w:t>,</w:t>
      </w:r>
      <w:r w:rsidR="00786B68" w:rsidRPr="00786B68">
        <w:rPr>
          <w:rStyle w:val="Hiperpovezava"/>
          <w:rFonts w:ascii="Museosans" w:hAnsi="Museosans" w:cs="Arial"/>
          <w:sz w:val="20"/>
          <w:szCs w:val="20"/>
          <w:u w:val="none"/>
        </w:rPr>
        <w:t xml:space="preserve"> </w:t>
      </w:r>
      <w:r w:rsidR="00786B68">
        <w:rPr>
          <w:rFonts w:ascii="Museosans" w:hAnsi="Museosans" w:cs="Arial"/>
          <w:sz w:val="20"/>
          <w:szCs w:val="20"/>
        </w:rPr>
        <w:t xml:space="preserve">akcija </w:t>
      </w:r>
      <w:r w:rsidR="00786B68" w:rsidRPr="00A4371B">
        <w:rPr>
          <w:rFonts w:ascii="Museosans" w:hAnsi="Museosans" w:cs="Arial"/>
          <w:sz w:val="20"/>
          <w:szCs w:val="20"/>
        </w:rPr>
        <w:t>C2.2</w:t>
      </w:r>
      <w:r w:rsidR="00F30DE7">
        <w:rPr>
          <w:rStyle w:val="Hiperpovezava"/>
          <w:rFonts w:ascii="Museosans" w:hAnsi="Museosans" w:cs="Arial"/>
          <w:sz w:val="20"/>
          <w:szCs w:val="20"/>
        </w:rPr>
        <w:t xml:space="preserve"> </w:t>
      </w:r>
      <w:r w:rsidR="0020039E">
        <w:rPr>
          <w:rStyle w:val="Hiperpovezava"/>
          <w:rFonts w:ascii="Museosans" w:hAnsi="Museosans" w:cs="Arial"/>
          <w:sz w:val="20"/>
          <w:szCs w:val="20"/>
        </w:rPr>
        <w:t>–</w:t>
      </w:r>
      <w:r w:rsidR="00F30DE7">
        <w:rPr>
          <w:rStyle w:val="Hiperpovezava"/>
          <w:rFonts w:ascii="Museosans" w:hAnsi="Museosans" w:cs="Arial"/>
          <w:sz w:val="20"/>
          <w:szCs w:val="20"/>
        </w:rPr>
        <w:t xml:space="preserve"> </w:t>
      </w:r>
      <w:hyperlink r:id="rId9" w:history="1">
        <w:r w:rsidR="00F30DE7" w:rsidRPr="0020039E">
          <w:rPr>
            <w:rStyle w:val="Hiperpovezava"/>
            <w:rFonts w:ascii="Museosans" w:hAnsi="Museosans" w:cs="Arial"/>
            <w:sz w:val="20"/>
            <w:szCs w:val="20"/>
          </w:rPr>
          <w:t>usposabljanje</w:t>
        </w:r>
      </w:hyperlink>
      <w:r w:rsidR="0020039E" w:rsidRPr="0020039E">
        <w:rPr>
          <w:rFonts w:ascii="Museosans" w:hAnsi="Museosans" w:cs="Arial"/>
          <w:sz w:val="20"/>
          <w:szCs w:val="20"/>
        </w:rPr>
        <w:t xml:space="preserve"> in </w:t>
      </w:r>
      <w:r w:rsidR="0020039E">
        <w:rPr>
          <w:rFonts w:ascii="Museosans" w:hAnsi="Museosans" w:cs="Arial"/>
          <w:sz w:val="20"/>
          <w:szCs w:val="20"/>
        </w:rPr>
        <w:t xml:space="preserve">sodelovanju </w:t>
      </w:r>
      <w:r w:rsidR="0020039E" w:rsidRPr="0020039E">
        <w:rPr>
          <w:rFonts w:ascii="Museosans" w:hAnsi="Museosans" w:cs="Arial"/>
          <w:sz w:val="20"/>
          <w:szCs w:val="20"/>
        </w:rPr>
        <w:t xml:space="preserve">projekta </w:t>
      </w:r>
      <w:hyperlink r:id="rId10" w:history="1">
        <w:r w:rsidR="0020039E" w:rsidRPr="008B5F2C">
          <w:rPr>
            <w:rStyle w:val="Hiperpovezava"/>
            <w:rFonts w:ascii="Museosans" w:hAnsi="Museosans" w:cs="Arial"/>
            <w:sz w:val="20"/>
            <w:szCs w:val="20"/>
          </w:rPr>
          <w:t xml:space="preserve">LIFE </w:t>
        </w:r>
        <w:proofErr w:type="spellStart"/>
        <w:r w:rsidR="0020039E" w:rsidRPr="008B5F2C">
          <w:rPr>
            <w:rStyle w:val="Hiperpovezava"/>
            <w:rFonts w:ascii="Museosans" w:hAnsi="Museosans" w:cs="Arial"/>
            <w:sz w:val="20"/>
            <w:szCs w:val="20"/>
          </w:rPr>
          <w:t>BUSHROSSs</w:t>
        </w:r>
        <w:proofErr w:type="spellEnd"/>
      </w:hyperlink>
      <w:r w:rsidR="00786B68" w:rsidRPr="0020039E">
        <w:rPr>
          <w:rFonts w:ascii="Museosans" w:hAnsi="Museosans" w:cs="Arial"/>
          <w:sz w:val="20"/>
          <w:szCs w:val="20"/>
        </w:rPr>
        <w:t>.</w:t>
      </w:r>
      <w:r w:rsidR="006A68BC" w:rsidRPr="00E406CC">
        <w:rPr>
          <w:rFonts w:ascii="Museosans" w:hAnsi="Museosans" w:cs="Arial"/>
          <w:sz w:val="20"/>
          <w:szCs w:val="20"/>
        </w:rPr>
        <w:t xml:space="preserve"> </w:t>
      </w:r>
    </w:p>
    <w:p w14:paraId="7FD5F4E5" w14:textId="4F6F8530" w:rsidR="003205C9" w:rsidRDefault="00FD0ECE" w:rsidP="003205C9">
      <w:pPr>
        <w:spacing w:before="120" w:after="80"/>
        <w:jc w:val="both"/>
        <w:rPr>
          <w:rFonts w:ascii="Museosans" w:hAnsi="Museosans" w:cs="Arial"/>
          <w:b/>
          <w:bCs/>
          <w:sz w:val="20"/>
          <w:szCs w:val="20"/>
        </w:rPr>
      </w:pPr>
      <w:r w:rsidRPr="00E406CC">
        <w:rPr>
          <w:rFonts w:ascii="Museosans" w:hAnsi="Museosans" w:cs="Arial"/>
          <w:sz w:val="20"/>
          <w:szCs w:val="20"/>
        </w:rPr>
        <w:t>Kljub temu prosimo, da se zaradi organizacije in izvedbe dogodka</w:t>
      </w:r>
      <w:r w:rsidR="00D8505B" w:rsidRPr="00E406CC">
        <w:rPr>
          <w:rFonts w:ascii="Museosans" w:hAnsi="Museosans" w:cs="Arial"/>
          <w:sz w:val="20"/>
          <w:szCs w:val="20"/>
        </w:rPr>
        <w:t xml:space="preserve"> </w:t>
      </w:r>
      <w:r w:rsidR="006A68BC" w:rsidRPr="00E406CC">
        <w:rPr>
          <w:rFonts w:ascii="Museosans" w:hAnsi="Museosans" w:cs="Arial"/>
          <w:sz w:val="20"/>
          <w:szCs w:val="20"/>
        </w:rPr>
        <w:t>predhodn</w:t>
      </w:r>
      <w:r w:rsidR="00D8505B" w:rsidRPr="00E406CC">
        <w:rPr>
          <w:rFonts w:ascii="Museosans" w:hAnsi="Museosans" w:cs="Arial"/>
          <w:sz w:val="20"/>
          <w:szCs w:val="20"/>
        </w:rPr>
        <w:t>o</w:t>
      </w:r>
      <w:r w:rsidR="006A68BC" w:rsidRPr="00E406CC">
        <w:rPr>
          <w:rFonts w:ascii="Museosans" w:hAnsi="Museosans" w:cs="Arial"/>
          <w:sz w:val="20"/>
          <w:szCs w:val="20"/>
        </w:rPr>
        <w:t xml:space="preserve"> prijav</w:t>
      </w:r>
      <w:r w:rsidR="00D8505B" w:rsidRPr="00E406CC">
        <w:rPr>
          <w:rFonts w:ascii="Museosans" w:hAnsi="Museosans" w:cs="Arial"/>
          <w:sz w:val="20"/>
          <w:szCs w:val="20"/>
        </w:rPr>
        <w:t>ite</w:t>
      </w:r>
      <w:r w:rsidR="009941E3" w:rsidRPr="00E406CC">
        <w:rPr>
          <w:rFonts w:ascii="Museosans" w:hAnsi="Museosans" w:cs="Arial"/>
          <w:sz w:val="20"/>
          <w:szCs w:val="20"/>
        </w:rPr>
        <w:t xml:space="preserve"> </w:t>
      </w:r>
      <w:r w:rsidR="0011021A" w:rsidRPr="00E406CC">
        <w:rPr>
          <w:rFonts w:ascii="Museosans" w:hAnsi="Museosans" w:cs="Arial"/>
          <w:sz w:val="20"/>
          <w:szCs w:val="20"/>
        </w:rPr>
        <w:t>preko spletne prijave</w:t>
      </w:r>
      <w:r w:rsidR="006B3DA9" w:rsidRPr="00E406CC">
        <w:rPr>
          <w:rFonts w:ascii="Museosans" w:hAnsi="Museosans" w:cs="Arial"/>
          <w:sz w:val="20"/>
          <w:szCs w:val="20"/>
        </w:rPr>
        <w:t xml:space="preserve"> </w:t>
      </w:r>
      <w:hyperlink r:id="rId11" w:history="1">
        <w:r w:rsidR="006B3DA9" w:rsidRPr="009053CA">
          <w:rPr>
            <w:rStyle w:val="Hiperpovezava"/>
            <w:rFonts w:ascii="Museosans" w:hAnsi="Museosans" w:cs="Arial"/>
            <w:b/>
            <w:bCs/>
            <w:sz w:val="20"/>
            <w:szCs w:val="20"/>
          </w:rPr>
          <w:t>TUKAJ</w:t>
        </w:r>
      </w:hyperlink>
      <w:r w:rsidR="006B3DA9" w:rsidRPr="009053CA">
        <w:rPr>
          <w:rFonts w:ascii="Museosans" w:hAnsi="Museosans" w:cs="Arial"/>
          <w:sz w:val="20"/>
          <w:szCs w:val="20"/>
        </w:rPr>
        <w:t xml:space="preserve"> </w:t>
      </w:r>
      <w:r w:rsidR="00E70F44" w:rsidRPr="00E406CC">
        <w:rPr>
          <w:rFonts w:ascii="Museosans" w:hAnsi="Museosans" w:cs="Arial"/>
          <w:sz w:val="20"/>
          <w:szCs w:val="20"/>
        </w:rPr>
        <w:t xml:space="preserve">najkasneje do </w:t>
      </w:r>
      <w:r w:rsidR="00C83F40">
        <w:rPr>
          <w:rFonts w:ascii="Museosans" w:hAnsi="Museosans" w:cs="Arial"/>
          <w:sz w:val="20"/>
          <w:szCs w:val="20"/>
        </w:rPr>
        <w:t>torka</w:t>
      </w:r>
      <w:r w:rsidR="00E70F44" w:rsidRPr="00E406CC">
        <w:rPr>
          <w:rFonts w:ascii="Museosans" w:hAnsi="Museosans" w:cs="Arial"/>
          <w:sz w:val="20"/>
          <w:szCs w:val="20"/>
        </w:rPr>
        <w:t xml:space="preserve">, </w:t>
      </w:r>
      <w:r w:rsidR="009A4DCD">
        <w:rPr>
          <w:rFonts w:ascii="Museosans" w:hAnsi="Museosans" w:cs="Arial"/>
          <w:b/>
          <w:bCs/>
          <w:sz w:val="20"/>
          <w:szCs w:val="20"/>
        </w:rPr>
        <w:t>2</w:t>
      </w:r>
      <w:r w:rsidR="00234F2C">
        <w:rPr>
          <w:rFonts w:ascii="Museosans" w:hAnsi="Museosans" w:cs="Arial"/>
          <w:b/>
          <w:bCs/>
          <w:sz w:val="20"/>
          <w:szCs w:val="20"/>
        </w:rPr>
        <w:t>4</w:t>
      </w:r>
      <w:r w:rsidR="00E70F44" w:rsidRPr="00E406CC">
        <w:rPr>
          <w:rFonts w:ascii="Museosans" w:hAnsi="Museosans" w:cs="Arial"/>
          <w:b/>
          <w:bCs/>
          <w:sz w:val="20"/>
          <w:szCs w:val="20"/>
        </w:rPr>
        <w:t xml:space="preserve">. </w:t>
      </w:r>
      <w:r w:rsidR="009A4DCD">
        <w:rPr>
          <w:rFonts w:ascii="Museosans" w:hAnsi="Museosans" w:cs="Arial"/>
          <w:b/>
          <w:bCs/>
          <w:sz w:val="20"/>
          <w:szCs w:val="20"/>
        </w:rPr>
        <w:t>marca</w:t>
      </w:r>
      <w:r w:rsidR="00E70F44" w:rsidRPr="00E406CC">
        <w:rPr>
          <w:rFonts w:ascii="Museosans" w:hAnsi="Museosans" w:cs="Arial"/>
          <w:b/>
          <w:bCs/>
          <w:sz w:val="20"/>
          <w:szCs w:val="20"/>
        </w:rPr>
        <w:t xml:space="preserve"> 202</w:t>
      </w:r>
      <w:r w:rsidR="009A4DCD">
        <w:rPr>
          <w:rFonts w:ascii="Museosans" w:hAnsi="Museosans" w:cs="Arial"/>
          <w:b/>
          <w:bCs/>
          <w:sz w:val="20"/>
          <w:szCs w:val="20"/>
        </w:rPr>
        <w:t>6</w:t>
      </w:r>
      <w:r w:rsidR="00E70F44" w:rsidRPr="00E406CC">
        <w:rPr>
          <w:rFonts w:ascii="Museosans" w:hAnsi="Museosans" w:cs="Arial"/>
          <w:b/>
          <w:bCs/>
          <w:sz w:val="20"/>
          <w:szCs w:val="20"/>
        </w:rPr>
        <w:t>, do 1</w:t>
      </w:r>
      <w:r w:rsidR="009A4DCD">
        <w:rPr>
          <w:rFonts w:ascii="Museosans" w:hAnsi="Museosans" w:cs="Arial"/>
          <w:b/>
          <w:bCs/>
          <w:sz w:val="20"/>
          <w:szCs w:val="20"/>
        </w:rPr>
        <w:t>7</w:t>
      </w:r>
      <w:r w:rsidR="00E70F44" w:rsidRPr="00E406CC">
        <w:rPr>
          <w:rFonts w:ascii="Museosans" w:hAnsi="Museosans" w:cs="Arial"/>
          <w:b/>
          <w:bCs/>
          <w:sz w:val="20"/>
          <w:szCs w:val="20"/>
        </w:rPr>
        <w:t>. ure</w:t>
      </w:r>
      <w:r w:rsidR="00BB056F">
        <w:rPr>
          <w:rFonts w:ascii="Museosans" w:hAnsi="Museosans" w:cs="Arial"/>
          <w:b/>
          <w:bCs/>
          <w:sz w:val="20"/>
          <w:szCs w:val="20"/>
        </w:rPr>
        <w:t>.</w:t>
      </w:r>
      <w:r w:rsidR="00F431CF">
        <w:rPr>
          <w:rFonts w:ascii="Museosans" w:hAnsi="Museosans" w:cs="Arial"/>
          <w:sz w:val="20"/>
          <w:szCs w:val="20"/>
        </w:rPr>
        <w:t xml:space="preserve"> </w:t>
      </w:r>
    </w:p>
    <w:p w14:paraId="66DBF610" w14:textId="77777777" w:rsidR="00946E30" w:rsidRDefault="008347C2" w:rsidP="007C656E">
      <w:pPr>
        <w:spacing w:after="80"/>
        <w:jc w:val="both"/>
        <w:rPr>
          <w:rFonts w:ascii="Museosans" w:hAnsi="Museosans" w:cs="Arial"/>
          <w:sz w:val="20"/>
          <w:szCs w:val="20"/>
        </w:rPr>
      </w:pPr>
      <w:r w:rsidRPr="00E406CC">
        <w:rPr>
          <w:rFonts w:ascii="Museosans" w:hAnsi="Museosans" w:cs="Arial"/>
          <w:sz w:val="20"/>
          <w:szCs w:val="20"/>
        </w:rPr>
        <w:t>Vljudno</w:t>
      </w:r>
      <w:r w:rsidR="00F6526C" w:rsidRPr="00E406CC">
        <w:rPr>
          <w:rFonts w:ascii="Museosans" w:hAnsi="Museosans" w:cs="Arial"/>
          <w:sz w:val="20"/>
          <w:szCs w:val="20"/>
        </w:rPr>
        <w:t xml:space="preserve"> </w:t>
      </w:r>
      <w:r w:rsidRPr="00E406CC">
        <w:rPr>
          <w:rFonts w:ascii="Museosans" w:hAnsi="Museosans" w:cs="Arial"/>
          <w:sz w:val="20"/>
          <w:szCs w:val="20"/>
        </w:rPr>
        <w:t xml:space="preserve">vabljeni </w:t>
      </w:r>
      <w:r w:rsidR="0043615E" w:rsidRPr="00E406CC">
        <w:rPr>
          <w:rFonts w:ascii="Museosans" w:hAnsi="Museosans" w:cs="Arial"/>
          <w:sz w:val="20"/>
          <w:szCs w:val="20"/>
        </w:rPr>
        <w:t xml:space="preserve">predstavniki </w:t>
      </w:r>
      <w:r w:rsidR="002B0FF4">
        <w:rPr>
          <w:rFonts w:ascii="Museosans" w:hAnsi="Museosans" w:cs="Arial"/>
          <w:sz w:val="20"/>
          <w:szCs w:val="20"/>
        </w:rPr>
        <w:t xml:space="preserve">gospodarstva, </w:t>
      </w:r>
      <w:r w:rsidR="0054477C" w:rsidRPr="00E406CC">
        <w:rPr>
          <w:rFonts w:ascii="Museosans" w:hAnsi="Museosans" w:cs="Arial"/>
          <w:sz w:val="20"/>
          <w:szCs w:val="20"/>
        </w:rPr>
        <w:t>ministrst</w:t>
      </w:r>
      <w:r w:rsidR="00D13860" w:rsidRPr="00E406CC">
        <w:rPr>
          <w:rFonts w:ascii="Museosans" w:hAnsi="Museosans" w:cs="Arial"/>
          <w:sz w:val="20"/>
          <w:szCs w:val="20"/>
        </w:rPr>
        <w:t>e</w:t>
      </w:r>
      <w:r w:rsidR="0054477C" w:rsidRPr="00E406CC">
        <w:rPr>
          <w:rFonts w:ascii="Museosans" w:hAnsi="Museosans" w:cs="Arial"/>
          <w:sz w:val="20"/>
          <w:szCs w:val="20"/>
        </w:rPr>
        <w:t>v</w:t>
      </w:r>
      <w:r w:rsidR="00D13860" w:rsidRPr="00E406CC">
        <w:rPr>
          <w:rFonts w:ascii="Museosans" w:hAnsi="Museosans" w:cs="Arial"/>
          <w:sz w:val="20"/>
          <w:szCs w:val="20"/>
        </w:rPr>
        <w:t xml:space="preserve">, </w:t>
      </w:r>
      <w:r w:rsidR="0054477C" w:rsidRPr="00E406CC">
        <w:rPr>
          <w:rFonts w:ascii="Museosans" w:hAnsi="Museosans" w:cs="Arial"/>
          <w:sz w:val="20"/>
          <w:szCs w:val="20"/>
        </w:rPr>
        <w:t>občin</w:t>
      </w:r>
      <w:r w:rsidR="0043615E" w:rsidRPr="00E406CC">
        <w:rPr>
          <w:rFonts w:ascii="Museosans" w:hAnsi="Museosans" w:cs="Arial"/>
          <w:sz w:val="20"/>
          <w:szCs w:val="20"/>
        </w:rPr>
        <w:t xml:space="preserve">, </w:t>
      </w:r>
      <w:r w:rsidR="00461CA0" w:rsidRPr="00E406CC">
        <w:rPr>
          <w:rFonts w:ascii="Museosans" w:hAnsi="Museosans" w:cs="Arial"/>
          <w:sz w:val="20"/>
          <w:szCs w:val="20"/>
        </w:rPr>
        <w:t xml:space="preserve">stanovskih </w:t>
      </w:r>
      <w:r w:rsidR="0054477C" w:rsidRPr="00E406CC">
        <w:rPr>
          <w:rFonts w:ascii="Museosans" w:hAnsi="Museosans" w:cs="Arial"/>
          <w:sz w:val="20"/>
          <w:szCs w:val="20"/>
        </w:rPr>
        <w:t>zbornic, sklad</w:t>
      </w:r>
      <w:r w:rsidR="00461CA0" w:rsidRPr="00E406CC">
        <w:rPr>
          <w:rFonts w:ascii="Museosans" w:hAnsi="Museosans" w:cs="Arial"/>
          <w:sz w:val="20"/>
          <w:szCs w:val="20"/>
        </w:rPr>
        <w:t>ov</w:t>
      </w:r>
      <w:r w:rsidR="0054477C" w:rsidRPr="00E406CC">
        <w:rPr>
          <w:rFonts w:ascii="Museosans" w:hAnsi="Museosans" w:cs="Arial"/>
          <w:sz w:val="20"/>
          <w:szCs w:val="20"/>
        </w:rPr>
        <w:t xml:space="preserve">, bank, </w:t>
      </w:r>
      <w:r w:rsidR="00461CA0" w:rsidRPr="00E406CC">
        <w:rPr>
          <w:rFonts w:ascii="Museosans" w:hAnsi="Museosans" w:cs="Arial"/>
          <w:sz w:val="20"/>
          <w:szCs w:val="20"/>
        </w:rPr>
        <w:t xml:space="preserve">zavarovalnic, </w:t>
      </w:r>
      <w:r w:rsidR="00CF0540" w:rsidRPr="00E406CC">
        <w:rPr>
          <w:rFonts w:ascii="Museosans" w:hAnsi="Museosans" w:cs="Arial"/>
          <w:sz w:val="20"/>
          <w:szCs w:val="20"/>
        </w:rPr>
        <w:t xml:space="preserve">javni in zasebni </w:t>
      </w:r>
      <w:r w:rsidR="0054477C" w:rsidRPr="00E406CC">
        <w:rPr>
          <w:rFonts w:ascii="Museosans" w:hAnsi="Museosans" w:cs="Arial"/>
          <w:sz w:val="20"/>
          <w:szCs w:val="20"/>
        </w:rPr>
        <w:t xml:space="preserve">investitorji, </w:t>
      </w:r>
      <w:r w:rsidR="00CF0540" w:rsidRPr="00E406CC">
        <w:rPr>
          <w:rFonts w:ascii="Museosans" w:hAnsi="Museosans" w:cs="Arial"/>
          <w:sz w:val="20"/>
          <w:szCs w:val="20"/>
        </w:rPr>
        <w:t xml:space="preserve">načrtovalci, energetski svetovalci, </w:t>
      </w:r>
      <w:r w:rsidR="0054477C" w:rsidRPr="00E406CC">
        <w:rPr>
          <w:rFonts w:ascii="Museosans" w:hAnsi="Museosans" w:cs="Arial"/>
          <w:sz w:val="20"/>
          <w:szCs w:val="20"/>
        </w:rPr>
        <w:t>proizvajalci in dobavitelji</w:t>
      </w:r>
      <w:r w:rsidR="00CF0540" w:rsidRPr="00E406CC">
        <w:rPr>
          <w:rFonts w:ascii="Museosans" w:hAnsi="Museosans" w:cs="Arial"/>
          <w:sz w:val="20"/>
          <w:szCs w:val="20"/>
        </w:rPr>
        <w:t xml:space="preserve"> blaga in storitev</w:t>
      </w:r>
      <w:r w:rsidR="00F6526C" w:rsidRPr="00E406CC">
        <w:rPr>
          <w:rFonts w:ascii="Museosans" w:hAnsi="Museosans" w:cs="Arial"/>
          <w:sz w:val="20"/>
          <w:szCs w:val="20"/>
        </w:rPr>
        <w:t>,</w:t>
      </w:r>
      <w:r w:rsidR="0054477C" w:rsidRPr="00E406CC">
        <w:rPr>
          <w:rFonts w:ascii="Museosans" w:hAnsi="Museosans" w:cs="Arial"/>
          <w:sz w:val="20"/>
          <w:szCs w:val="20"/>
        </w:rPr>
        <w:t xml:space="preserve"> </w:t>
      </w:r>
      <w:r w:rsidR="00035A6D" w:rsidRPr="00E406CC">
        <w:rPr>
          <w:rFonts w:ascii="Museosans" w:hAnsi="Museosans" w:cs="Arial"/>
          <w:sz w:val="20"/>
          <w:szCs w:val="20"/>
        </w:rPr>
        <w:t>upravniki in upravljalci stavb</w:t>
      </w:r>
      <w:r w:rsidR="00CF0540" w:rsidRPr="00E406CC">
        <w:rPr>
          <w:rFonts w:ascii="Museosans" w:hAnsi="Museosans" w:cs="Arial"/>
          <w:sz w:val="20"/>
          <w:szCs w:val="20"/>
        </w:rPr>
        <w:t xml:space="preserve"> ter</w:t>
      </w:r>
      <w:r w:rsidR="00035A6D" w:rsidRPr="00E406CC">
        <w:rPr>
          <w:rFonts w:ascii="Museosans" w:hAnsi="Museosans" w:cs="Arial"/>
          <w:sz w:val="20"/>
          <w:szCs w:val="20"/>
        </w:rPr>
        <w:t xml:space="preserve"> </w:t>
      </w:r>
      <w:r w:rsidR="0054477C" w:rsidRPr="00E406CC">
        <w:rPr>
          <w:rFonts w:ascii="Museosans" w:hAnsi="Museosans" w:cs="Arial"/>
          <w:sz w:val="20"/>
          <w:szCs w:val="20"/>
        </w:rPr>
        <w:t>udeleženci usposabljanj</w:t>
      </w:r>
      <w:r w:rsidR="00CF0540" w:rsidRPr="00E406CC">
        <w:rPr>
          <w:rFonts w:ascii="Museosans" w:hAnsi="Museosans" w:cs="Arial"/>
          <w:sz w:val="20"/>
          <w:szCs w:val="20"/>
        </w:rPr>
        <w:t xml:space="preserve"> LIFE IP CARE4CLIMATE</w:t>
      </w:r>
      <w:r w:rsidR="0054477C" w:rsidRPr="00E406CC">
        <w:rPr>
          <w:rFonts w:ascii="Museosans" w:hAnsi="Museosans" w:cs="Arial"/>
          <w:sz w:val="20"/>
          <w:szCs w:val="20"/>
        </w:rPr>
        <w:t xml:space="preserve">. </w:t>
      </w:r>
    </w:p>
    <w:p w14:paraId="6BCFB958" w14:textId="56A3D980" w:rsidR="003B2F64" w:rsidRPr="00BB056F" w:rsidRDefault="00BB056F" w:rsidP="007C656E">
      <w:pPr>
        <w:spacing w:after="8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Več</w:t>
      </w:r>
      <w:r>
        <w:rPr>
          <w:rFonts w:ascii="Museosans" w:hAnsi="Museosans" w:cs="Arial"/>
          <w:sz w:val="20"/>
          <w:szCs w:val="20"/>
        </w:rPr>
        <w:t xml:space="preserve"> informacij o dogodku najdete na </w:t>
      </w:r>
      <w:r w:rsidRPr="00F431CF">
        <w:rPr>
          <w:rFonts w:ascii="Museosans" w:hAnsi="Museosans" w:cs="Arial"/>
          <w:sz w:val="20"/>
          <w:szCs w:val="20"/>
        </w:rPr>
        <w:t>spletni</w:t>
      </w:r>
      <w:r>
        <w:rPr>
          <w:rFonts w:ascii="Museosans" w:hAnsi="Museosans" w:cs="Arial"/>
          <w:sz w:val="20"/>
          <w:szCs w:val="20"/>
        </w:rPr>
        <w:t>h</w:t>
      </w:r>
      <w:r w:rsidRPr="00F431CF">
        <w:rPr>
          <w:rFonts w:ascii="Museosans" w:hAnsi="Museosans" w:cs="Arial"/>
          <w:sz w:val="20"/>
          <w:szCs w:val="20"/>
        </w:rPr>
        <w:t xml:space="preserve"> stran</w:t>
      </w:r>
      <w:r>
        <w:rPr>
          <w:rFonts w:ascii="Museosans" w:hAnsi="Museosans" w:cs="Arial"/>
          <w:sz w:val="20"/>
          <w:szCs w:val="20"/>
        </w:rPr>
        <w:t xml:space="preserve">eh </w:t>
      </w:r>
      <w:hyperlink r:id="rId12" w:history="1">
        <w:r w:rsidRPr="00EE3BE5">
          <w:rPr>
            <w:rStyle w:val="Hiperpovezava"/>
            <w:rFonts w:ascii="Museosans" w:hAnsi="Museosans" w:cs="Arial"/>
            <w:sz w:val="20"/>
            <w:szCs w:val="20"/>
          </w:rPr>
          <w:t>www.trajnostnagradnja.si</w:t>
        </w:r>
      </w:hyperlink>
      <w:r w:rsidR="00EC2A32">
        <w:t xml:space="preserve"> </w:t>
      </w:r>
      <w:r w:rsidR="00EC2A32">
        <w:rPr>
          <w:rFonts w:ascii="Museosans" w:hAnsi="Museosans" w:cs="Arial"/>
          <w:sz w:val="20"/>
          <w:szCs w:val="20"/>
        </w:rPr>
        <w:t xml:space="preserve">in spletnih straneh </w:t>
      </w:r>
      <w:hyperlink r:id="rId13" w:history="1">
        <w:r w:rsidR="00EC2A32" w:rsidRPr="00A4371B">
          <w:rPr>
            <w:rStyle w:val="Hiperpovezava"/>
            <w:rFonts w:ascii="Museosans" w:hAnsi="Museosans" w:cs="Arial"/>
            <w:sz w:val="20"/>
            <w:szCs w:val="20"/>
          </w:rPr>
          <w:t>GI ZRMK</w:t>
        </w:r>
      </w:hyperlink>
      <w:r w:rsidR="00A4371B">
        <w:rPr>
          <w:rFonts w:ascii="Museosans" w:hAnsi="Museosans" w:cs="Arial"/>
          <w:sz w:val="20"/>
          <w:szCs w:val="20"/>
        </w:rPr>
        <w:t>.</w:t>
      </w:r>
      <w:r w:rsidR="003B2F64" w:rsidRPr="00BB056F">
        <w:rPr>
          <w:noProof/>
          <w:sz w:val="20"/>
          <w:szCs w:val="20"/>
        </w:rPr>
        <w:t xml:space="preserve">   </w:t>
      </w:r>
      <w:r w:rsidR="00812FF4" w:rsidRPr="00BB056F">
        <w:rPr>
          <w:sz w:val="20"/>
          <w:szCs w:val="20"/>
        </w:rPr>
        <w:t xml:space="preserve"> </w:t>
      </w:r>
    </w:p>
    <w:sectPr w:rsidR="003B2F64" w:rsidRPr="00BB056F" w:rsidSect="00C11257">
      <w:headerReference w:type="default" r:id="rId14"/>
      <w:footerReference w:type="default" r:id="rId15"/>
      <w:type w:val="continuous"/>
      <w:pgSz w:w="11906" w:h="16838" w:code="9"/>
      <w:pgMar w:top="964" w:right="737" w:bottom="340" w:left="737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0040" w14:textId="77777777" w:rsidR="004A40F5" w:rsidRDefault="004A40F5" w:rsidP="00CE290B">
      <w:r>
        <w:separator/>
      </w:r>
    </w:p>
  </w:endnote>
  <w:endnote w:type="continuationSeparator" w:id="0">
    <w:p w14:paraId="17A5CC51" w14:textId="77777777" w:rsidR="004A40F5" w:rsidRDefault="004A40F5" w:rsidP="00CE290B">
      <w:r>
        <w:continuationSeparator/>
      </w:r>
    </w:p>
  </w:endnote>
  <w:endnote w:type="continuationNotice" w:id="1">
    <w:p w14:paraId="53854E44" w14:textId="77777777" w:rsidR="004A40F5" w:rsidRDefault="004A40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50C" w14:textId="095B3DAD" w:rsidR="003C6BF2" w:rsidRPr="00E0700F" w:rsidRDefault="003C6BF2" w:rsidP="006A2ABB">
    <w:pPr>
      <w:pStyle w:val="Noga"/>
      <w:jc w:val="right"/>
      <w:rPr>
        <w:sz w:val="12"/>
        <w:szCs w:val="12"/>
      </w:rPr>
    </w:pPr>
  </w:p>
  <w:p w14:paraId="38D66599" w14:textId="5C23632C" w:rsidR="003C6BF2" w:rsidRDefault="00107A4B" w:rsidP="006E1AFA">
    <w:pPr>
      <w:pStyle w:val="Noga"/>
      <w:spacing w:after="40"/>
      <w:jc w:val="center"/>
      <w:rPr>
        <w:sz w:val="14"/>
        <w:szCs w:val="14"/>
      </w:rPr>
    </w:pPr>
    <w:r w:rsidRPr="000B06A7">
      <w:rPr>
        <w:rFonts w:ascii="Museosans" w:hAnsi="Museosans" w:cs="Arial"/>
        <w:sz w:val="14"/>
        <w:szCs w:val="14"/>
      </w:rPr>
      <w:t>Projekt LIFE IP CARE4CLIMATE (LIFE17 IPC/SI/00007) je sofinanciran s sredstvi evropskega programa LIFE, Sklada za podnebne spremembe in partnerjev v projektu</w:t>
    </w:r>
    <w:r w:rsidR="0038643E">
      <w:rPr>
        <w:rFonts w:ascii="Museosans" w:hAnsi="Museosans" w:cs="Arial"/>
        <w:sz w:val="14"/>
        <w:szCs w:val="14"/>
      </w:rPr>
      <w:t>.</w:t>
    </w:r>
    <w:r w:rsidRPr="000B06A7">
      <w:rPr>
        <w:rFonts w:ascii="Museosans" w:hAnsi="Museosans" w:cs="Arial"/>
        <w:sz w:val="14"/>
        <w:szCs w:val="14"/>
      </w:rPr>
      <w:t xml:space="preserve"> </w:t>
    </w:r>
  </w:p>
  <w:p w14:paraId="7822A267" w14:textId="10EDD420" w:rsidR="00EB6257" w:rsidRPr="00061F19" w:rsidRDefault="00EB6257" w:rsidP="00107A4B">
    <w:pPr>
      <w:pStyle w:val="Noga"/>
      <w:jc w:val="center"/>
      <w:rPr>
        <w:rStyle w:val="Hiperpovezava"/>
        <w:rFonts w:ascii="Museosans" w:hAnsi="Museosans" w:cs="Arial"/>
        <w:sz w:val="14"/>
        <w:szCs w:val="14"/>
      </w:rPr>
    </w:pPr>
    <w:r w:rsidRPr="00061F19">
      <w:rPr>
        <w:rFonts w:ascii="Calibri" w:hAnsi="Calibri" w:cs="Calibri"/>
        <w:i/>
        <w:sz w:val="14"/>
        <w:szCs w:val="14"/>
      </w:rPr>
      <w:t xml:space="preserve">Projekt LIFE23-CET-BUSHROSSs je financiran iz programa LIFE EU na podlagi pogodbe št. 101167619 in </w:t>
    </w:r>
    <w:r w:rsidR="00061F19" w:rsidRPr="00061F19">
      <w:rPr>
        <w:rFonts w:ascii="Calibri" w:hAnsi="Calibri" w:cs="Calibri"/>
        <w:i/>
        <w:sz w:val="14"/>
        <w:szCs w:val="14"/>
      </w:rPr>
      <w:t xml:space="preserve">sofinanciran s </w:t>
    </w:r>
    <w:r w:rsidRPr="00061F19">
      <w:rPr>
        <w:rFonts w:ascii="Calibri" w:hAnsi="Calibri" w:cs="Calibri"/>
        <w:i/>
        <w:sz w:val="14"/>
        <w:szCs w:val="14"/>
      </w:rPr>
      <w:t>sredstvi</w:t>
    </w:r>
    <w:r w:rsidR="00061F19" w:rsidRPr="00061F19">
      <w:rPr>
        <w:rFonts w:ascii="Calibri" w:hAnsi="Calibri" w:cs="Calibri"/>
        <w:i/>
        <w:sz w:val="14"/>
        <w:szCs w:val="14"/>
      </w:rPr>
      <w:t xml:space="preserve"> MOPE</w:t>
    </w:r>
    <w:r w:rsidR="00061F19">
      <w:rPr>
        <w:rFonts w:ascii="Calibri" w:hAnsi="Calibri" w:cs="Calibri"/>
        <w:i/>
        <w:sz w:val="14"/>
        <w:szCs w:val="14"/>
      </w:rPr>
      <w:t xml:space="preserve"> po</w:t>
    </w:r>
    <w:r w:rsidR="00061F19" w:rsidRPr="00061F19">
      <w:rPr>
        <w:rFonts w:ascii="Calibri" w:hAnsi="Calibri" w:cs="Calibri"/>
        <w:i/>
        <w:sz w:val="14"/>
        <w:szCs w:val="14"/>
      </w:rPr>
      <w:t xml:space="preserve"> pogodb</w:t>
    </w:r>
    <w:r w:rsidR="00061F19">
      <w:rPr>
        <w:rFonts w:ascii="Calibri" w:hAnsi="Calibri" w:cs="Calibri"/>
        <w:i/>
        <w:sz w:val="14"/>
        <w:szCs w:val="14"/>
      </w:rPr>
      <w:t>i št.</w:t>
    </w:r>
    <w:r w:rsidR="00061F19" w:rsidRPr="00061F19">
      <w:rPr>
        <w:rFonts w:ascii="Calibri" w:hAnsi="Calibri" w:cs="Calibri"/>
        <w:i/>
        <w:sz w:val="14"/>
        <w:szCs w:val="14"/>
      </w:rPr>
      <w:t xml:space="preserve"> 2570-25-311142</w:t>
    </w:r>
    <w:r w:rsidRPr="00061F19">
      <w:rPr>
        <w:rFonts w:ascii="Calibri" w:hAnsi="Calibri" w:cs="Calibri"/>
        <w:i/>
        <w:sz w:val="14"/>
        <w:szCs w:val="14"/>
      </w:rPr>
      <w:t>.</w:t>
    </w:r>
  </w:p>
  <w:p w14:paraId="7FB26B59" w14:textId="77777777" w:rsidR="0053422F" w:rsidRDefault="0053422F" w:rsidP="00107A4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C5D6" w14:textId="77777777" w:rsidR="004A40F5" w:rsidRDefault="004A40F5" w:rsidP="00CE290B">
      <w:r>
        <w:separator/>
      </w:r>
    </w:p>
  </w:footnote>
  <w:footnote w:type="continuationSeparator" w:id="0">
    <w:p w14:paraId="5FC36DDD" w14:textId="77777777" w:rsidR="004A40F5" w:rsidRDefault="004A40F5" w:rsidP="00CE290B">
      <w:r>
        <w:continuationSeparator/>
      </w:r>
    </w:p>
  </w:footnote>
  <w:footnote w:type="continuationNotice" w:id="1">
    <w:p w14:paraId="1A361683" w14:textId="77777777" w:rsidR="004A40F5" w:rsidRDefault="004A40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3B75" w14:textId="66CE95CA" w:rsidR="000C6825" w:rsidRDefault="00946E30" w:rsidP="000C6825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B8A693" wp14:editId="1C9A4D5A">
          <wp:simplePos x="0" y="0"/>
          <wp:positionH relativeFrom="column">
            <wp:posOffset>5140325</wp:posOffset>
          </wp:positionH>
          <wp:positionV relativeFrom="paragraph">
            <wp:posOffset>47625</wp:posOffset>
          </wp:positionV>
          <wp:extent cx="1268095" cy="213995"/>
          <wp:effectExtent l="0" t="0" r="8255" b="0"/>
          <wp:wrapThrough wrapText="bothSides">
            <wp:wrapPolygon edited="0">
              <wp:start x="0" y="0"/>
              <wp:lineTo x="0" y="17306"/>
              <wp:lineTo x="1298" y="19228"/>
              <wp:lineTo x="9086" y="19228"/>
              <wp:lineTo x="21416" y="17306"/>
              <wp:lineTo x="21416" y="1923"/>
              <wp:lineTo x="7139" y="0"/>
              <wp:lineTo x="0" y="0"/>
            </wp:wrapPolygon>
          </wp:wrapThrough>
          <wp:docPr id="5" name="Slika 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21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83E5F7" wp14:editId="64A90FD9">
          <wp:simplePos x="0" y="0"/>
          <wp:positionH relativeFrom="column">
            <wp:posOffset>4225952</wp:posOffset>
          </wp:positionH>
          <wp:positionV relativeFrom="paragraph">
            <wp:posOffset>8890</wp:posOffset>
          </wp:positionV>
          <wp:extent cx="501650" cy="248285"/>
          <wp:effectExtent l="0" t="0" r="0" b="0"/>
          <wp:wrapThrough wrapText="bothSides">
            <wp:wrapPolygon edited="0">
              <wp:start x="820" y="0"/>
              <wp:lineTo x="0" y="6629"/>
              <wp:lineTo x="0" y="11601"/>
              <wp:lineTo x="2461" y="19887"/>
              <wp:lineTo x="7382" y="19887"/>
              <wp:lineTo x="20506" y="16573"/>
              <wp:lineTo x="20506" y="0"/>
              <wp:lineTo x="6562" y="0"/>
              <wp:lineTo x="820" y="0"/>
            </wp:wrapPolygon>
          </wp:wrapThrough>
          <wp:docPr id="64071326" name="Slika 1" descr="Slika, ki vsebuje besede grafika, posnetek zaslona, grafično oblikovanje, pisav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71326" name="Slika 1" descr="Slika, ki vsebuje besede grafika, posnetek zaslona, grafično oblikovanje, pisav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825">
      <w:rPr>
        <w:noProof/>
      </w:rPr>
      <w:drawing>
        <wp:inline distT="0" distB="0" distL="0" distR="0" wp14:anchorId="2C75ADFA" wp14:editId="7F6CE324">
          <wp:extent cx="3390378" cy="251288"/>
          <wp:effectExtent l="0" t="0" r="0" b="0"/>
          <wp:docPr id="11838456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288" cy="284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6825">
      <w:t xml:space="preserve">                                      </w:t>
    </w:r>
    <w:r>
      <w:t xml:space="preserve">      </w:t>
    </w:r>
    <w:r w:rsidR="000C6825">
      <w:t xml:space="preserve">                                                            </w:t>
    </w:r>
  </w:p>
  <w:p w14:paraId="17FCE7C2" w14:textId="10D578F3" w:rsidR="000C4959" w:rsidRDefault="000C495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3F1"/>
    <w:multiLevelType w:val="hybridMultilevel"/>
    <w:tmpl w:val="7A82427A"/>
    <w:lvl w:ilvl="0" w:tplc="0424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7003F8A"/>
    <w:multiLevelType w:val="hybridMultilevel"/>
    <w:tmpl w:val="00AE7414"/>
    <w:lvl w:ilvl="0" w:tplc="0FA6C90A">
      <w:numFmt w:val="bullet"/>
      <w:lvlText w:val="-"/>
      <w:lvlJc w:val="left"/>
      <w:pPr>
        <w:ind w:left="720" w:hanging="360"/>
      </w:pPr>
      <w:rPr>
        <w:rFonts w:ascii="Museosans" w:eastAsia="Times New Roman" w:hAnsi="Museosan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6D4A"/>
    <w:multiLevelType w:val="hybridMultilevel"/>
    <w:tmpl w:val="65ACCDB0"/>
    <w:lvl w:ilvl="0" w:tplc="60C8544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74052"/>
    <w:multiLevelType w:val="hybridMultilevel"/>
    <w:tmpl w:val="0B90E4A8"/>
    <w:lvl w:ilvl="0" w:tplc="1D127B70">
      <w:numFmt w:val="bullet"/>
      <w:lvlText w:val="-"/>
      <w:lvlJc w:val="left"/>
      <w:pPr>
        <w:ind w:left="720" w:hanging="360"/>
      </w:pPr>
      <w:rPr>
        <w:rFonts w:ascii="Museosans" w:eastAsia="Times New Roman" w:hAnsi="Museo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4FD5"/>
    <w:multiLevelType w:val="hybridMultilevel"/>
    <w:tmpl w:val="12CEADB4"/>
    <w:lvl w:ilvl="0" w:tplc="9692C784">
      <w:numFmt w:val="bullet"/>
      <w:lvlText w:val="-"/>
      <w:lvlJc w:val="left"/>
      <w:pPr>
        <w:ind w:left="235" w:hanging="94"/>
      </w:pPr>
      <w:rPr>
        <w:rFonts w:ascii="Museosans" w:eastAsia="Times New Roman" w:hAnsi="Museosans" w:cs="Arial" w:hint="default"/>
        <w:color w:val="FF0000"/>
        <w:sz w:val="1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0E10"/>
    <w:multiLevelType w:val="hybridMultilevel"/>
    <w:tmpl w:val="681A1B22"/>
    <w:lvl w:ilvl="0" w:tplc="E334F2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52AF"/>
    <w:multiLevelType w:val="hybridMultilevel"/>
    <w:tmpl w:val="234EE08E"/>
    <w:lvl w:ilvl="0" w:tplc="029EA908">
      <w:numFmt w:val="bullet"/>
      <w:lvlText w:val="-"/>
      <w:lvlJc w:val="left"/>
      <w:pPr>
        <w:ind w:left="720" w:hanging="360"/>
      </w:pPr>
      <w:rPr>
        <w:rFonts w:ascii="Museosans" w:eastAsia="Times New Roman" w:hAnsi="Museo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166E2"/>
    <w:multiLevelType w:val="hybridMultilevel"/>
    <w:tmpl w:val="877417AC"/>
    <w:lvl w:ilvl="0" w:tplc="E86653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027D"/>
    <w:multiLevelType w:val="hybridMultilevel"/>
    <w:tmpl w:val="C8D67022"/>
    <w:lvl w:ilvl="0" w:tplc="DA3EFE2E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5DE4"/>
    <w:multiLevelType w:val="hybridMultilevel"/>
    <w:tmpl w:val="D118126A"/>
    <w:lvl w:ilvl="0" w:tplc="D6CAC1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40275"/>
    <w:multiLevelType w:val="hybridMultilevel"/>
    <w:tmpl w:val="8C94A900"/>
    <w:lvl w:ilvl="0" w:tplc="C2FE291C">
      <w:numFmt w:val="bullet"/>
      <w:lvlText w:val="-"/>
      <w:lvlJc w:val="left"/>
      <w:pPr>
        <w:ind w:left="720" w:hanging="360"/>
      </w:pPr>
      <w:rPr>
        <w:rFonts w:ascii="Museosans" w:eastAsia="Times New Roman" w:hAnsi="Museosans" w:cs="Arial" w:hint="default"/>
        <w:sz w:val="4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70C57"/>
    <w:multiLevelType w:val="hybridMultilevel"/>
    <w:tmpl w:val="1EACF12A"/>
    <w:lvl w:ilvl="0" w:tplc="0FA6C90A">
      <w:numFmt w:val="bullet"/>
      <w:lvlText w:val="-"/>
      <w:lvlJc w:val="left"/>
      <w:pPr>
        <w:ind w:left="720" w:hanging="360"/>
      </w:pPr>
      <w:rPr>
        <w:rFonts w:ascii="Museosans" w:eastAsia="Times New Roman" w:hAnsi="Museosan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4C4F"/>
    <w:multiLevelType w:val="hybridMultilevel"/>
    <w:tmpl w:val="64AC89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86335"/>
    <w:multiLevelType w:val="hybridMultilevel"/>
    <w:tmpl w:val="5CA45270"/>
    <w:lvl w:ilvl="0" w:tplc="E6CEE8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60251"/>
    <w:multiLevelType w:val="hybridMultilevel"/>
    <w:tmpl w:val="7A8242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4B07"/>
    <w:multiLevelType w:val="hybridMultilevel"/>
    <w:tmpl w:val="03AE8C00"/>
    <w:lvl w:ilvl="0" w:tplc="A7FCF5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17460"/>
    <w:multiLevelType w:val="hybridMultilevel"/>
    <w:tmpl w:val="0220D9F2"/>
    <w:lvl w:ilvl="0" w:tplc="86FE23C0">
      <w:start w:val="13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07A49B8"/>
    <w:multiLevelType w:val="hybridMultilevel"/>
    <w:tmpl w:val="63C01106"/>
    <w:lvl w:ilvl="0" w:tplc="A016F12A">
      <w:numFmt w:val="bullet"/>
      <w:lvlText w:val="-"/>
      <w:lvlJc w:val="left"/>
      <w:pPr>
        <w:ind w:left="927" w:hanging="360"/>
      </w:pPr>
      <w:rPr>
        <w:rFonts w:ascii="Museosans" w:eastAsia="Times New Roman" w:hAnsi="Museosans" w:cs="Aria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30B376C"/>
    <w:multiLevelType w:val="hybridMultilevel"/>
    <w:tmpl w:val="F5DA4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431C5"/>
    <w:multiLevelType w:val="hybridMultilevel"/>
    <w:tmpl w:val="2BFE1ACE"/>
    <w:lvl w:ilvl="0" w:tplc="A746B750">
      <w:numFmt w:val="bullet"/>
      <w:lvlText w:val="-"/>
      <w:lvlJc w:val="left"/>
      <w:pPr>
        <w:ind w:left="4046" w:hanging="360"/>
      </w:pPr>
      <w:rPr>
        <w:rFonts w:ascii="Museosans" w:eastAsia="Times New Roman" w:hAnsi="Museosans" w:cs="Arial" w:hint="default"/>
      </w:rPr>
    </w:lvl>
    <w:lvl w:ilvl="1" w:tplc="0424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num w:numId="1" w16cid:durableId="1056010919">
    <w:abstractNumId w:val="8"/>
  </w:num>
  <w:num w:numId="2" w16cid:durableId="1100757692">
    <w:abstractNumId w:val="14"/>
  </w:num>
  <w:num w:numId="3" w16cid:durableId="2105689480">
    <w:abstractNumId w:val="0"/>
  </w:num>
  <w:num w:numId="4" w16cid:durableId="1265921087">
    <w:abstractNumId w:val="16"/>
  </w:num>
  <w:num w:numId="5" w16cid:durableId="1749187375">
    <w:abstractNumId w:val="2"/>
  </w:num>
  <w:num w:numId="6" w16cid:durableId="246230364">
    <w:abstractNumId w:val="18"/>
  </w:num>
  <w:num w:numId="7" w16cid:durableId="718820172">
    <w:abstractNumId w:val="12"/>
  </w:num>
  <w:num w:numId="8" w16cid:durableId="1621062433">
    <w:abstractNumId w:val="1"/>
  </w:num>
  <w:num w:numId="9" w16cid:durableId="909999687">
    <w:abstractNumId w:val="11"/>
  </w:num>
  <w:num w:numId="10" w16cid:durableId="50734071">
    <w:abstractNumId w:val="5"/>
  </w:num>
  <w:num w:numId="11" w16cid:durableId="1082263821">
    <w:abstractNumId w:val="9"/>
  </w:num>
  <w:num w:numId="12" w16cid:durableId="778065931">
    <w:abstractNumId w:val="10"/>
  </w:num>
  <w:num w:numId="13" w16cid:durableId="1680082332">
    <w:abstractNumId w:val="17"/>
  </w:num>
  <w:num w:numId="14" w16cid:durableId="1656908119">
    <w:abstractNumId w:val="4"/>
  </w:num>
  <w:num w:numId="15" w16cid:durableId="614678530">
    <w:abstractNumId w:val="19"/>
  </w:num>
  <w:num w:numId="16" w16cid:durableId="1296252240">
    <w:abstractNumId w:val="7"/>
  </w:num>
  <w:num w:numId="17" w16cid:durableId="317156923">
    <w:abstractNumId w:val="3"/>
  </w:num>
  <w:num w:numId="18" w16cid:durableId="360280711">
    <w:abstractNumId w:val="6"/>
  </w:num>
  <w:num w:numId="19" w16cid:durableId="132792159">
    <w:abstractNumId w:val="15"/>
  </w:num>
  <w:num w:numId="20" w16cid:durableId="1813518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1F"/>
    <w:rsid w:val="000004C3"/>
    <w:rsid w:val="000008FA"/>
    <w:rsid w:val="0000093B"/>
    <w:rsid w:val="000011D7"/>
    <w:rsid w:val="00001CAB"/>
    <w:rsid w:val="000025E6"/>
    <w:rsid w:val="00002DF6"/>
    <w:rsid w:val="00004DC3"/>
    <w:rsid w:val="0000578C"/>
    <w:rsid w:val="0000605F"/>
    <w:rsid w:val="000118D9"/>
    <w:rsid w:val="000165A0"/>
    <w:rsid w:val="000173DA"/>
    <w:rsid w:val="000204F2"/>
    <w:rsid w:val="00022990"/>
    <w:rsid w:val="00022F49"/>
    <w:rsid w:val="00023F4C"/>
    <w:rsid w:val="0002530D"/>
    <w:rsid w:val="00027A48"/>
    <w:rsid w:val="00027ED5"/>
    <w:rsid w:val="00030F58"/>
    <w:rsid w:val="0003150B"/>
    <w:rsid w:val="0003236A"/>
    <w:rsid w:val="00033AAF"/>
    <w:rsid w:val="00035630"/>
    <w:rsid w:val="00035A6D"/>
    <w:rsid w:val="00036691"/>
    <w:rsid w:val="00037CFF"/>
    <w:rsid w:val="00041A06"/>
    <w:rsid w:val="00042186"/>
    <w:rsid w:val="00042E3B"/>
    <w:rsid w:val="0004408C"/>
    <w:rsid w:val="00046D90"/>
    <w:rsid w:val="000526AF"/>
    <w:rsid w:val="00057348"/>
    <w:rsid w:val="00061F19"/>
    <w:rsid w:val="00064237"/>
    <w:rsid w:val="000653AA"/>
    <w:rsid w:val="000660B0"/>
    <w:rsid w:val="0006797C"/>
    <w:rsid w:val="000701DE"/>
    <w:rsid w:val="00071249"/>
    <w:rsid w:val="00072E6B"/>
    <w:rsid w:val="000747D9"/>
    <w:rsid w:val="0007656C"/>
    <w:rsid w:val="000860DE"/>
    <w:rsid w:val="00092055"/>
    <w:rsid w:val="000A0081"/>
    <w:rsid w:val="000A008A"/>
    <w:rsid w:val="000A01E3"/>
    <w:rsid w:val="000A2211"/>
    <w:rsid w:val="000A2A3A"/>
    <w:rsid w:val="000A3A0A"/>
    <w:rsid w:val="000A752E"/>
    <w:rsid w:val="000B06A7"/>
    <w:rsid w:val="000B1245"/>
    <w:rsid w:val="000B2D3D"/>
    <w:rsid w:val="000B3202"/>
    <w:rsid w:val="000B505F"/>
    <w:rsid w:val="000B7BF3"/>
    <w:rsid w:val="000C4959"/>
    <w:rsid w:val="000C5F48"/>
    <w:rsid w:val="000C67F9"/>
    <w:rsid w:val="000C6825"/>
    <w:rsid w:val="000C7E6A"/>
    <w:rsid w:val="000D2428"/>
    <w:rsid w:val="000D2CA9"/>
    <w:rsid w:val="000D336E"/>
    <w:rsid w:val="000D3A59"/>
    <w:rsid w:val="000D48CE"/>
    <w:rsid w:val="000D4A97"/>
    <w:rsid w:val="000D5638"/>
    <w:rsid w:val="000E0CAC"/>
    <w:rsid w:val="000E2D9C"/>
    <w:rsid w:val="000E377F"/>
    <w:rsid w:val="000F1798"/>
    <w:rsid w:val="000F17DA"/>
    <w:rsid w:val="000F2106"/>
    <w:rsid w:val="000F2EBB"/>
    <w:rsid w:val="000F35C0"/>
    <w:rsid w:val="000F6119"/>
    <w:rsid w:val="000F7FC4"/>
    <w:rsid w:val="00101782"/>
    <w:rsid w:val="00102C43"/>
    <w:rsid w:val="00104367"/>
    <w:rsid w:val="00104723"/>
    <w:rsid w:val="00104BC5"/>
    <w:rsid w:val="00105B03"/>
    <w:rsid w:val="00105B19"/>
    <w:rsid w:val="00106921"/>
    <w:rsid w:val="00107A36"/>
    <w:rsid w:val="00107A4B"/>
    <w:rsid w:val="0011021A"/>
    <w:rsid w:val="00112F7A"/>
    <w:rsid w:val="001133F3"/>
    <w:rsid w:val="00113924"/>
    <w:rsid w:val="00113F52"/>
    <w:rsid w:val="00114A43"/>
    <w:rsid w:val="00121CAD"/>
    <w:rsid w:val="0012476B"/>
    <w:rsid w:val="00126934"/>
    <w:rsid w:val="00126F11"/>
    <w:rsid w:val="001270E9"/>
    <w:rsid w:val="001304CD"/>
    <w:rsid w:val="001309D8"/>
    <w:rsid w:val="00132D3C"/>
    <w:rsid w:val="001346A5"/>
    <w:rsid w:val="00134E46"/>
    <w:rsid w:val="0014203B"/>
    <w:rsid w:val="00142653"/>
    <w:rsid w:val="0014405A"/>
    <w:rsid w:val="0014463E"/>
    <w:rsid w:val="00144E10"/>
    <w:rsid w:val="0014511C"/>
    <w:rsid w:val="00150400"/>
    <w:rsid w:val="001506B2"/>
    <w:rsid w:val="0015157C"/>
    <w:rsid w:val="00152272"/>
    <w:rsid w:val="00155300"/>
    <w:rsid w:val="0015651F"/>
    <w:rsid w:val="00160AEA"/>
    <w:rsid w:val="0016184D"/>
    <w:rsid w:val="00161CBF"/>
    <w:rsid w:val="001633B8"/>
    <w:rsid w:val="00163B92"/>
    <w:rsid w:val="00164AA4"/>
    <w:rsid w:val="00165B32"/>
    <w:rsid w:val="0016710C"/>
    <w:rsid w:val="001677A1"/>
    <w:rsid w:val="00170258"/>
    <w:rsid w:val="00172F36"/>
    <w:rsid w:val="001730CA"/>
    <w:rsid w:val="00173F8A"/>
    <w:rsid w:val="001820DD"/>
    <w:rsid w:val="00182EA6"/>
    <w:rsid w:val="0018445F"/>
    <w:rsid w:val="001847C4"/>
    <w:rsid w:val="00186438"/>
    <w:rsid w:val="00186471"/>
    <w:rsid w:val="001869A8"/>
    <w:rsid w:val="00187F17"/>
    <w:rsid w:val="00193D41"/>
    <w:rsid w:val="00194067"/>
    <w:rsid w:val="001969AC"/>
    <w:rsid w:val="00196EDB"/>
    <w:rsid w:val="001A0EF6"/>
    <w:rsid w:val="001A1127"/>
    <w:rsid w:val="001A2287"/>
    <w:rsid w:val="001A3896"/>
    <w:rsid w:val="001A4D0F"/>
    <w:rsid w:val="001A4D8D"/>
    <w:rsid w:val="001A5017"/>
    <w:rsid w:val="001A79DB"/>
    <w:rsid w:val="001B005C"/>
    <w:rsid w:val="001B0481"/>
    <w:rsid w:val="001B05BD"/>
    <w:rsid w:val="001B3FB0"/>
    <w:rsid w:val="001C0C7D"/>
    <w:rsid w:val="001C1E6B"/>
    <w:rsid w:val="001C45AA"/>
    <w:rsid w:val="001C573D"/>
    <w:rsid w:val="001D17E7"/>
    <w:rsid w:val="001D2231"/>
    <w:rsid w:val="001D66E1"/>
    <w:rsid w:val="001E2633"/>
    <w:rsid w:val="001E36A8"/>
    <w:rsid w:val="001E4B4D"/>
    <w:rsid w:val="001E6436"/>
    <w:rsid w:val="001E67FB"/>
    <w:rsid w:val="001E727C"/>
    <w:rsid w:val="001F070A"/>
    <w:rsid w:val="001F1078"/>
    <w:rsid w:val="001F363E"/>
    <w:rsid w:val="001F45FE"/>
    <w:rsid w:val="001F6373"/>
    <w:rsid w:val="001F6BBF"/>
    <w:rsid w:val="001F6CAF"/>
    <w:rsid w:val="001F6CF9"/>
    <w:rsid w:val="001F70DE"/>
    <w:rsid w:val="0020039E"/>
    <w:rsid w:val="002008DA"/>
    <w:rsid w:val="00203BB4"/>
    <w:rsid w:val="0020743C"/>
    <w:rsid w:val="00210545"/>
    <w:rsid w:val="00210BF6"/>
    <w:rsid w:val="00211FCB"/>
    <w:rsid w:val="002137BF"/>
    <w:rsid w:val="00214D46"/>
    <w:rsid w:val="00216098"/>
    <w:rsid w:val="002174EB"/>
    <w:rsid w:val="002238F4"/>
    <w:rsid w:val="00223FA3"/>
    <w:rsid w:val="00234E72"/>
    <w:rsid w:val="00234F2C"/>
    <w:rsid w:val="00237F9E"/>
    <w:rsid w:val="0024031F"/>
    <w:rsid w:val="0024156C"/>
    <w:rsid w:val="002428FA"/>
    <w:rsid w:val="002432FB"/>
    <w:rsid w:val="00243EDC"/>
    <w:rsid w:val="0024463A"/>
    <w:rsid w:val="0024463D"/>
    <w:rsid w:val="00244DF4"/>
    <w:rsid w:val="00245383"/>
    <w:rsid w:val="002455BC"/>
    <w:rsid w:val="00245CDB"/>
    <w:rsid w:val="00246555"/>
    <w:rsid w:val="002517B2"/>
    <w:rsid w:val="002541D4"/>
    <w:rsid w:val="002561DC"/>
    <w:rsid w:val="0026486F"/>
    <w:rsid w:val="00265508"/>
    <w:rsid w:val="00266B55"/>
    <w:rsid w:val="0027116D"/>
    <w:rsid w:val="00271357"/>
    <w:rsid w:val="00274DE2"/>
    <w:rsid w:val="00280813"/>
    <w:rsid w:val="002850F5"/>
    <w:rsid w:val="00285EB7"/>
    <w:rsid w:val="002875EE"/>
    <w:rsid w:val="002912B6"/>
    <w:rsid w:val="002913D3"/>
    <w:rsid w:val="00292D12"/>
    <w:rsid w:val="00293F2E"/>
    <w:rsid w:val="00293F84"/>
    <w:rsid w:val="00294023"/>
    <w:rsid w:val="00296761"/>
    <w:rsid w:val="00297D89"/>
    <w:rsid w:val="002A11C9"/>
    <w:rsid w:val="002A1479"/>
    <w:rsid w:val="002A3408"/>
    <w:rsid w:val="002A3657"/>
    <w:rsid w:val="002A3994"/>
    <w:rsid w:val="002A39DE"/>
    <w:rsid w:val="002A51CB"/>
    <w:rsid w:val="002A5BA3"/>
    <w:rsid w:val="002A5BC6"/>
    <w:rsid w:val="002A77C6"/>
    <w:rsid w:val="002A7FAA"/>
    <w:rsid w:val="002B07C5"/>
    <w:rsid w:val="002B0F6C"/>
    <w:rsid w:val="002B0FF4"/>
    <w:rsid w:val="002B11CE"/>
    <w:rsid w:val="002B2108"/>
    <w:rsid w:val="002B28A0"/>
    <w:rsid w:val="002B334E"/>
    <w:rsid w:val="002B5336"/>
    <w:rsid w:val="002B56DE"/>
    <w:rsid w:val="002C2082"/>
    <w:rsid w:val="002C4FD9"/>
    <w:rsid w:val="002C7D86"/>
    <w:rsid w:val="002D1101"/>
    <w:rsid w:val="002D118B"/>
    <w:rsid w:val="002D3A7B"/>
    <w:rsid w:val="002E03BC"/>
    <w:rsid w:val="002E094B"/>
    <w:rsid w:val="002E11AC"/>
    <w:rsid w:val="002E1549"/>
    <w:rsid w:val="002E2CA4"/>
    <w:rsid w:val="002F27D7"/>
    <w:rsid w:val="002F297D"/>
    <w:rsid w:val="002F4D93"/>
    <w:rsid w:val="002F5240"/>
    <w:rsid w:val="002F591E"/>
    <w:rsid w:val="002F6537"/>
    <w:rsid w:val="00301327"/>
    <w:rsid w:val="0030148A"/>
    <w:rsid w:val="0030243A"/>
    <w:rsid w:val="003037E7"/>
    <w:rsid w:val="003051C3"/>
    <w:rsid w:val="00310272"/>
    <w:rsid w:val="003106A6"/>
    <w:rsid w:val="00311C39"/>
    <w:rsid w:val="00312EB4"/>
    <w:rsid w:val="00314D13"/>
    <w:rsid w:val="003162D6"/>
    <w:rsid w:val="003204AA"/>
    <w:rsid w:val="003205C9"/>
    <w:rsid w:val="00320A79"/>
    <w:rsid w:val="00321990"/>
    <w:rsid w:val="003241FA"/>
    <w:rsid w:val="003246CC"/>
    <w:rsid w:val="00325D01"/>
    <w:rsid w:val="003266B7"/>
    <w:rsid w:val="00330076"/>
    <w:rsid w:val="00335249"/>
    <w:rsid w:val="003368F0"/>
    <w:rsid w:val="00337326"/>
    <w:rsid w:val="003410DA"/>
    <w:rsid w:val="00341971"/>
    <w:rsid w:val="00341EA8"/>
    <w:rsid w:val="00342E0C"/>
    <w:rsid w:val="00343BE1"/>
    <w:rsid w:val="00345566"/>
    <w:rsid w:val="00346092"/>
    <w:rsid w:val="003474FD"/>
    <w:rsid w:val="00347EE2"/>
    <w:rsid w:val="0035061B"/>
    <w:rsid w:val="003515AE"/>
    <w:rsid w:val="00351EB2"/>
    <w:rsid w:val="0035364A"/>
    <w:rsid w:val="00353AB7"/>
    <w:rsid w:val="00354DE8"/>
    <w:rsid w:val="003573E0"/>
    <w:rsid w:val="00357470"/>
    <w:rsid w:val="003579E0"/>
    <w:rsid w:val="00360D94"/>
    <w:rsid w:val="00362521"/>
    <w:rsid w:val="00364E92"/>
    <w:rsid w:val="00366083"/>
    <w:rsid w:val="0037512C"/>
    <w:rsid w:val="00375EFA"/>
    <w:rsid w:val="00377607"/>
    <w:rsid w:val="003809C3"/>
    <w:rsid w:val="003816B2"/>
    <w:rsid w:val="0038183C"/>
    <w:rsid w:val="00383ED4"/>
    <w:rsid w:val="0038643E"/>
    <w:rsid w:val="003872FB"/>
    <w:rsid w:val="00387378"/>
    <w:rsid w:val="00387BA1"/>
    <w:rsid w:val="00390E65"/>
    <w:rsid w:val="003911D4"/>
    <w:rsid w:val="00393E75"/>
    <w:rsid w:val="003959A4"/>
    <w:rsid w:val="00397BFD"/>
    <w:rsid w:val="003A0AB2"/>
    <w:rsid w:val="003A0B36"/>
    <w:rsid w:val="003A3527"/>
    <w:rsid w:val="003A37CA"/>
    <w:rsid w:val="003A7356"/>
    <w:rsid w:val="003B211F"/>
    <w:rsid w:val="003B2F64"/>
    <w:rsid w:val="003B2F7F"/>
    <w:rsid w:val="003B3D25"/>
    <w:rsid w:val="003B59E3"/>
    <w:rsid w:val="003B5E77"/>
    <w:rsid w:val="003B76A4"/>
    <w:rsid w:val="003C2012"/>
    <w:rsid w:val="003C563D"/>
    <w:rsid w:val="003C6BF2"/>
    <w:rsid w:val="003C7390"/>
    <w:rsid w:val="003D0939"/>
    <w:rsid w:val="003D109D"/>
    <w:rsid w:val="003D387D"/>
    <w:rsid w:val="003D3B1C"/>
    <w:rsid w:val="003D404D"/>
    <w:rsid w:val="003D690D"/>
    <w:rsid w:val="003E4396"/>
    <w:rsid w:val="003E788D"/>
    <w:rsid w:val="003F0179"/>
    <w:rsid w:val="003F25BB"/>
    <w:rsid w:val="003F5EDA"/>
    <w:rsid w:val="003F61A1"/>
    <w:rsid w:val="0040382A"/>
    <w:rsid w:val="00404DEC"/>
    <w:rsid w:val="00406F35"/>
    <w:rsid w:val="00407771"/>
    <w:rsid w:val="0041003E"/>
    <w:rsid w:val="00413C7F"/>
    <w:rsid w:val="0041462D"/>
    <w:rsid w:val="004158DE"/>
    <w:rsid w:val="00415B32"/>
    <w:rsid w:val="0042056A"/>
    <w:rsid w:val="00420F61"/>
    <w:rsid w:val="00420FAF"/>
    <w:rsid w:val="00422E21"/>
    <w:rsid w:val="0042460E"/>
    <w:rsid w:val="00424CAA"/>
    <w:rsid w:val="0042676E"/>
    <w:rsid w:val="00430452"/>
    <w:rsid w:val="00430D08"/>
    <w:rsid w:val="004318FE"/>
    <w:rsid w:val="004327B8"/>
    <w:rsid w:val="00433281"/>
    <w:rsid w:val="0043615E"/>
    <w:rsid w:val="004422EA"/>
    <w:rsid w:val="004448DB"/>
    <w:rsid w:val="00445904"/>
    <w:rsid w:val="00446C5D"/>
    <w:rsid w:val="0044711E"/>
    <w:rsid w:val="0044791C"/>
    <w:rsid w:val="00447D62"/>
    <w:rsid w:val="0045180D"/>
    <w:rsid w:val="004522B0"/>
    <w:rsid w:val="0045309A"/>
    <w:rsid w:val="00453248"/>
    <w:rsid w:val="00453CBB"/>
    <w:rsid w:val="00456C3A"/>
    <w:rsid w:val="004575A0"/>
    <w:rsid w:val="00460060"/>
    <w:rsid w:val="00461830"/>
    <w:rsid w:val="00461CA0"/>
    <w:rsid w:val="004624E8"/>
    <w:rsid w:val="00462917"/>
    <w:rsid w:val="00462F8C"/>
    <w:rsid w:val="0046427F"/>
    <w:rsid w:val="00467535"/>
    <w:rsid w:val="00467B8C"/>
    <w:rsid w:val="004816F7"/>
    <w:rsid w:val="00482265"/>
    <w:rsid w:val="0048366D"/>
    <w:rsid w:val="00483C47"/>
    <w:rsid w:val="00483EB8"/>
    <w:rsid w:val="00484F73"/>
    <w:rsid w:val="00490005"/>
    <w:rsid w:val="00490590"/>
    <w:rsid w:val="00492993"/>
    <w:rsid w:val="00492CEB"/>
    <w:rsid w:val="00494F8F"/>
    <w:rsid w:val="00495716"/>
    <w:rsid w:val="004A16CF"/>
    <w:rsid w:val="004A20EC"/>
    <w:rsid w:val="004A28B8"/>
    <w:rsid w:val="004A2B5B"/>
    <w:rsid w:val="004A37F8"/>
    <w:rsid w:val="004A3CF8"/>
    <w:rsid w:val="004A40F5"/>
    <w:rsid w:val="004A4BF3"/>
    <w:rsid w:val="004B01CA"/>
    <w:rsid w:val="004B1A83"/>
    <w:rsid w:val="004B30BD"/>
    <w:rsid w:val="004B5112"/>
    <w:rsid w:val="004B6C06"/>
    <w:rsid w:val="004C0459"/>
    <w:rsid w:val="004C0AD3"/>
    <w:rsid w:val="004C0C5F"/>
    <w:rsid w:val="004C0D57"/>
    <w:rsid w:val="004C0E77"/>
    <w:rsid w:val="004C4FC4"/>
    <w:rsid w:val="004D3BE5"/>
    <w:rsid w:val="004D439C"/>
    <w:rsid w:val="004D4A5D"/>
    <w:rsid w:val="004D65E5"/>
    <w:rsid w:val="004D71AA"/>
    <w:rsid w:val="004D7463"/>
    <w:rsid w:val="004E038B"/>
    <w:rsid w:val="004E094A"/>
    <w:rsid w:val="004E3852"/>
    <w:rsid w:val="004E4247"/>
    <w:rsid w:val="004E5B16"/>
    <w:rsid w:val="004E5F85"/>
    <w:rsid w:val="004E676B"/>
    <w:rsid w:val="004E6DB5"/>
    <w:rsid w:val="004F019A"/>
    <w:rsid w:val="004F11FF"/>
    <w:rsid w:val="004F19C2"/>
    <w:rsid w:val="004F311F"/>
    <w:rsid w:val="004F3468"/>
    <w:rsid w:val="004F504F"/>
    <w:rsid w:val="004F7486"/>
    <w:rsid w:val="005017E7"/>
    <w:rsid w:val="0050346D"/>
    <w:rsid w:val="005036CC"/>
    <w:rsid w:val="00503951"/>
    <w:rsid w:val="005041B2"/>
    <w:rsid w:val="005047DC"/>
    <w:rsid w:val="00504909"/>
    <w:rsid w:val="00504AC2"/>
    <w:rsid w:val="005051A9"/>
    <w:rsid w:val="00505FCB"/>
    <w:rsid w:val="00506914"/>
    <w:rsid w:val="00511369"/>
    <w:rsid w:val="00511A54"/>
    <w:rsid w:val="00511AE0"/>
    <w:rsid w:val="005143C7"/>
    <w:rsid w:val="00514596"/>
    <w:rsid w:val="00516279"/>
    <w:rsid w:val="00516FC3"/>
    <w:rsid w:val="005173A4"/>
    <w:rsid w:val="00521205"/>
    <w:rsid w:val="00524546"/>
    <w:rsid w:val="00525A29"/>
    <w:rsid w:val="0052751F"/>
    <w:rsid w:val="00527E58"/>
    <w:rsid w:val="00531958"/>
    <w:rsid w:val="00532082"/>
    <w:rsid w:val="005321DF"/>
    <w:rsid w:val="00533414"/>
    <w:rsid w:val="005335BB"/>
    <w:rsid w:val="0053422F"/>
    <w:rsid w:val="00537B8A"/>
    <w:rsid w:val="005408C3"/>
    <w:rsid w:val="00540CEE"/>
    <w:rsid w:val="005416A4"/>
    <w:rsid w:val="005441FA"/>
    <w:rsid w:val="0054477C"/>
    <w:rsid w:val="00544D5F"/>
    <w:rsid w:val="00546375"/>
    <w:rsid w:val="00546847"/>
    <w:rsid w:val="0055579C"/>
    <w:rsid w:val="00556047"/>
    <w:rsid w:val="005578E5"/>
    <w:rsid w:val="00566729"/>
    <w:rsid w:val="005677F4"/>
    <w:rsid w:val="00570D7A"/>
    <w:rsid w:val="0057541C"/>
    <w:rsid w:val="00575B5E"/>
    <w:rsid w:val="00576318"/>
    <w:rsid w:val="00576C49"/>
    <w:rsid w:val="005775EA"/>
    <w:rsid w:val="00580E0F"/>
    <w:rsid w:val="00583F0A"/>
    <w:rsid w:val="005855B8"/>
    <w:rsid w:val="005869E4"/>
    <w:rsid w:val="00586EF1"/>
    <w:rsid w:val="005877AB"/>
    <w:rsid w:val="00590DC6"/>
    <w:rsid w:val="0059310B"/>
    <w:rsid w:val="005934E6"/>
    <w:rsid w:val="005963FD"/>
    <w:rsid w:val="00596A07"/>
    <w:rsid w:val="00597907"/>
    <w:rsid w:val="005A4250"/>
    <w:rsid w:val="005A46FC"/>
    <w:rsid w:val="005A5499"/>
    <w:rsid w:val="005A5CE2"/>
    <w:rsid w:val="005A77CE"/>
    <w:rsid w:val="005B0DDC"/>
    <w:rsid w:val="005B0E64"/>
    <w:rsid w:val="005B1463"/>
    <w:rsid w:val="005B1618"/>
    <w:rsid w:val="005B2042"/>
    <w:rsid w:val="005B2093"/>
    <w:rsid w:val="005B26AC"/>
    <w:rsid w:val="005B2E22"/>
    <w:rsid w:val="005B3C46"/>
    <w:rsid w:val="005B41AB"/>
    <w:rsid w:val="005B63B4"/>
    <w:rsid w:val="005B6E3A"/>
    <w:rsid w:val="005B6FA6"/>
    <w:rsid w:val="005B71ED"/>
    <w:rsid w:val="005C1B93"/>
    <w:rsid w:val="005C1F2C"/>
    <w:rsid w:val="005C55C4"/>
    <w:rsid w:val="005C6E9C"/>
    <w:rsid w:val="005C701F"/>
    <w:rsid w:val="005C77D9"/>
    <w:rsid w:val="005D452D"/>
    <w:rsid w:val="005D47B1"/>
    <w:rsid w:val="005D5EE2"/>
    <w:rsid w:val="005D7E6A"/>
    <w:rsid w:val="005E08AF"/>
    <w:rsid w:val="005E246C"/>
    <w:rsid w:val="005E3E51"/>
    <w:rsid w:val="005E406F"/>
    <w:rsid w:val="005E41E2"/>
    <w:rsid w:val="005E4B8E"/>
    <w:rsid w:val="005E62A4"/>
    <w:rsid w:val="005E6348"/>
    <w:rsid w:val="005E6E42"/>
    <w:rsid w:val="005F083C"/>
    <w:rsid w:val="005F1497"/>
    <w:rsid w:val="005F201F"/>
    <w:rsid w:val="005F306D"/>
    <w:rsid w:val="005F3433"/>
    <w:rsid w:val="005F357D"/>
    <w:rsid w:val="005F41E3"/>
    <w:rsid w:val="005F5B78"/>
    <w:rsid w:val="005F5F08"/>
    <w:rsid w:val="005F7075"/>
    <w:rsid w:val="00601686"/>
    <w:rsid w:val="00601C67"/>
    <w:rsid w:val="0060224E"/>
    <w:rsid w:val="00602613"/>
    <w:rsid w:val="006049B2"/>
    <w:rsid w:val="00606311"/>
    <w:rsid w:val="00607000"/>
    <w:rsid w:val="00607050"/>
    <w:rsid w:val="00607FAC"/>
    <w:rsid w:val="0061371C"/>
    <w:rsid w:val="00616563"/>
    <w:rsid w:val="006214B2"/>
    <w:rsid w:val="00621E7D"/>
    <w:rsid w:val="00622109"/>
    <w:rsid w:val="00623806"/>
    <w:rsid w:val="00624525"/>
    <w:rsid w:val="00624FB9"/>
    <w:rsid w:val="006256B7"/>
    <w:rsid w:val="00627844"/>
    <w:rsid w:val="00631BD8"/>
    <w:rsid w:val="00634084"/>
    <w:rsid w:val="006362E0"/>
    <w:rsid w:val="0064063E"/>
    <w:rsid w:val="0064242D"/>
    <w:rsid w:val="0064304E"/>
    <w:rsid w:val="00643056"/>
    <w:rsid w:val="006436F8"/>
    <w:rsid w:val="00647E0C"/>
    <w:rsid w:val="00650832"/>
    <w:rsid w:val="00652367"/>
    <w:rsid w:val="0065292A"/>
    <w:rsid w:val="00653BE0"/>
    <w:rsid w:val="00655ECA"/>
    <w:rsid w:val="0065617A"/>
    <w:rsid w:val="0065783A"/>
    <w:rsid w:val="00661DC0"/>
    <w:rsid w:val="00662C9D"/>
    <w:rsid w:val="00665977"/>
    <w:rsid w:val="00666964"/>
    <w:rsid w:val="0067015B"/>
    <w:rsid w:val="00672275"/>
    <w:rsid w:val="0067464C"/>
    <w:rsid w:val="006772FF"/>
    <w:rsid w:val="006810E8"/>
    <w:rsid w:val="00682E09"/>
    <w:rsid w:val="006835D5"/>
    <w:rsid w:val="00686674"/>
    <w:rsid w:val="00686DE4"/>
    <w:rsid w:val="006870B3"/>
    <w:rsid w:val="00690E4A"/>
    <w:rsid w:val="00694170"/>
    <w:rsid w:val="006A2ABB"/>
    <w:rsid w:val="006A2EB6"/>
    <w:rsid w:val="006A3263"/>
    <w:rsid w:val="006A3D55"/>
    <w:rsid w:val="006A52C7"/>
    <w:rsid w:val="006A624C"/>
    <w:rsid w:val="006A68BC"/>
    <w:rsid w:val="006A6CB8"/>
    <w:rsid w:val="006B19CC"/>
    <w:rsid w:val="006B3DA9"/>
    <w:rsid w:val="006B4E3D"/>
    <w:rsid w:val="006B62E2"/>
    <w:rsid w:val="006B6DDB"/>
    <w:rsid w:val="006C0B39"/>
    <w:rsid w:val="006C1251"/>
    <w:rsid w:val="006C21F2"/>
    <w:rsid w:val="006C2738"/>
    <w:rsid w:val="006C2FDF"/>
    <w:rsid w:val="006C3B5B"/>
    <w:rsid w:val="006C4A19"/>
    <w:rsid w:val="006C4FF1"/>
    <w:rsid w:val="006C6BCC"/>
    <w:rsid w:val="006C6F2C"/>
    <w:rsid w:val="006D2627"/>
    <w:rsid w:val="006D59EC"/>
    <w:rsid w:val="006E0751"/>
    <w:rsid w:val="006E1AFA"/>
    <w:rsid w:val="006E2A40"/>
    <w:rsid w:val="006E2E5C"/>
    <w:rsid w:val="006E35D9"/>
    <w:rsid w:val="006E3BE3"/>
    <w:rsid w:val="006E4FEC"/>
    <w:rsid w:val="006E54BF"/>
    <w:rsid w:val="006E5957"/>
    <w:rsid w:val="006E62A0"/>
    <w:rsid w:val="006F148E"/>
    <w:rsid w:val="006F2A4A"/>
    <w:rsid w:val="006F31A9"/>
    <w:rsid w:val="006F464D"/>
    <w:rsid w:val="006F5049"/>
    <w:rsid w:val="006F6462"/>
    <w:rsid w:val="006F6AB7"/>
    <w:rsid w:val="0070021E"/>
    <w:rsid w:val="00701091"/>
    <w:rsid w:val="0070150E"/>
    <w:rsid w:val="00701AC5"/>
    <w:rsid w:val="00702F8F"/>
    <w:rsid w:val="007056E6"/>
    <w:rsid w:val="00707625"/>
    <w:rsid w:val="00707787"/>
    <w:rsid w:val="00707E1D"/>
    <w:rsid w:val="00707FD3"/>
    <w:rsid w:val="007109AD"/>
    <w:rsid w:val="00714975"/>
    <w:rsid w:val="00715491"/>
    <w:rsid w:val="00716C1A"/>
    <w:rsid w:val="007179AB"/>
    <w:rsid w:val="0072076D"/>
    <w:rsid w:val="0072161D"/>
    <w:rsid w:val="00721B70"/>
    <w:rsid w:val="00723B04"/>
    <w:rsid w:val="00725AD7"/>
    <w:rsid w:val="00730869"/>
    <w:rsid w:val="007319EC"/>
    <w:rsid w:val="00731DBE"/>
    <w:rsid w:val="00731F78"/>
    <w:rsid w:val="007331F0"/>
    <w:rsid w:val="00734116"/>
    <w:rsid w:val="0073646F"/>
    <w:rsid w:val="00736A50"/>
    <w:rsid w:val="00737690"/>
    <w:rsid w:val="00744FA5"/>
    <w:rsid w:val="00745074"/>
    <w:rsid w:val="00747C05"/>
    <w:rsid w:val="00747E25"/>
    <w:rsid w:val="007505E9"/>
    <w:rsid w:val="007507D4"/>
    <w:rsid w:val="0075106D"/>
    <w:rsid w:val="0075393B"/>
    <w:rsid w:val="00753C12"/>
    <w:rsid w:val="00753D0F"/>
    <w:rsid w:val="00754192"/>
    <w:rsid w:val="00757C38"/>
    <w:rsid w:val="00764115"/>
    <w:rsid w:val="007649F1"/>
    <w:rsid w:val="007667D6"/>
    <w:rsid w:val="00766D60"/>
    <w:rsid w:val="00767AB5"/>
    <w:rsid w:val="00767B78"/>
    <w:rsid w:val="00767CF9"/>
    <w:rsid w:val="00773346"/>
    <w:rsid w:val="00776019"/>
    <w:rsid w:val="007811D4"/>
    <w:rsid w:val="00782406"/>
    <w:rsid w:val="007826EA"/>
    <w:rsid w:val="00783386"/>
    <w:rsid w:val="00784011"/>
    <w:rsid w:val="0078413C"/>
    <w:rsid w:val="00785A93"/>
    <w:rsid w:val="00786B68"/>
    <w:rsid w:val="007919B8"/>
    <w:rsid w:val="00791B38"/>
    <w:rsid w:val="007920CF"/>
    <w:rsid w:val="007955AC"/>
    <w:rsid w:val="007966D2"/>
    <w:rsid w:val="007971C8"/>
    <w:rsid w:val="007972A0"/>
    <w:rsid w:val="007972DD"/>
    <w:rsid w:val="007A56A5"/>
    <w:rsid w:val="007A660E"/>
    <w:rsid w:val="007B1F46"/>
    <w:rsid w:val="007B4A1F"/>
    <w:rsid w:val="007B6BD3"/>
    <w:rsid w:val="007B6FCE"/>
    <w:rsid w:val="007C13FF"/>
    <w:rsid w:val="007C2409"/>
    <w:rsid w:val="007C2CC6"/>
    <w:rsid w:val="007C3864"/>
    <w:rsid w:val="007C59E6"/>
    <w:rsid w:val="007C5CB0"/>
    <w:rsid w:val="007C6546"/>
    <w:rsid w:val="007C656E"/>
    <w:rsid w:val="007C6ACF"/>
    <w:rsid w:val="007C6C82"/>
    <w:rsid w:val="007D0F55"/>
    <w:rsid w:val="007D4108"/>
    <w:rsid w:val="007D4A36"/>
    <w:rsid w:val="007D5F57"/>
    <w:rsid w:val="007D60F2"/>
    <w:rsid w:val="007E13E2"/>
    <w:rsid w:val="007E2BE0"/>
    <w:rsid w:val="007E40C6"/>
    <w:rsid w:val="007E5559"/>
    <w:rsid w:val="007E62D1"/>
    <w:rsid w:val="007E6AC1"/>
    <w:rsid w:val="007E72A8"/>
    <w:rsid w:val="007E7805"/>
    <w:rsid w:val="007F17FD"/>
    <w:rsid w:val="007F3845"/>
    <w:rsid w:val="007F3D79"/>
    <w:rsid w:val="007F4882"/>
    <w:rsid w:val="007F714C"/>
    <w:rsid w:val="007F792D"/>
    <w:rsid w:val="0080043B"/>
    <w:rsid w:val="008004E2"/>
    <w:rsid w:val="00800B2F"/>
    <w:rsid w:val="00804F92"/>
    <w:rsid w:val="0080507A"/>
    <w:rsid w:val="00805F23"/>
    <w:rsid w:val="008060D3"/>
    <w:rsid w:val="008066AF"/>
    <w:rsid w:val="008067C5"/>
    <w:rsid w:val="008067CF"/>
    <w:rsid w:val="0081012C"/>
    <w:rsid w:val="00812357"/>
    <w:rsid w:val="00812A95"/>
    <w:rsid w:val="00812FF4"/>
    <w:rsid w:val="00815C73"/>
    <w:rsid w:val="00817157"/>
    <w:rsid w:val="00821F32"/>
    <w:rsid w:val="008248AC"/>
    <w:rsid w:val="008251B1"/>
    <w:rsid w:val="00825C74"/>
    <w:rsid w:val="008315A0"/>
    <w:rsid w:val="00831A27"/>
    <w:rsid w:val="00833BA7"/>
    <w:rsid w:val="008347C2"/>
    <w:rsid w:val="00837FBC"/>
    <w:rsid w:val="008449E0"/>
    <w:rsid w:val="00846945"/>
    <w:rsid w:val="00846F1D"/>
    <w:rsid w:val="00847164"/>
    <w:rsid w:val="00851E5E"/>
    <w:rsid w:val="00853205"/>
    <w:rsid w:val="008534D6"/>
    <w:rsid w:val="00853ABD"/>
    <w:rsid w:val="008552E8"/>
    <w:rsid w:val="00855952"/>
    <w:rsid w:val="00856F75"/>
    <w:rsid w:val="008576AF"/>
    <w:rsid w:val="00857BC3"/>
    <w:rsid w:val="00857D74"/>
    <w:rsid w:val="0086217A"/>
    <w:rsid w:val="00862B6C"/>
    <w:rsid w:val="008649FE"/>
    <w:rsid w:val="00866104"/>
    <w:rsid w:val="0086704A"/>
    <w:rsid w:val="008719A2"/>
    <w:rsid w:val="00872E02"/>
    <w:rsid w:val="00875EBE"/>
    <w:rsid w:val="008770F7"/>
    <w:rsid w:val="00882534"/>
    <w:rsid w:val="00884CC8"/>
    <w:rsid w:val="00887541"/>
    <w:rsid w:val="00891FF2"/>
    <w:rsid w:val="00892BDB"/>
    <w:rsid w:val="008933C3"/>
    <w:rsid w:val="00893516"/>
    <w:rsid w:val="0089497D"/>
    <w:rsid w:val="008976D9"/>
    <w:rsid w:val="008A196D"/>
    <w:rsid w:val="008B0B20"/>
    <w:rsid w:val="008B36F3"/>
    <w:rsid w:val="008B3968"/>
    <w:rsid w:val="008B3CEC"/>
    <w:rsid w:val="008B5725"/>
    <w:rsid w:val="008B5F2C"/>
    <w:rsid w:val="008B6F97"/>
    <w:rsid w:val="008B6FC7"/>
    <w:rsid w:val="008C0EA0"/>
    <w:rsid w:val="008C1C67"/>
    <w:rsid w:val="008C3665"/>
    <w:rsid w:val="008C3D32"/>
    <w:rsid w:val="008C4C08"/>
    <w:rsid w:val="008C501D"/>
    <w:rsid w:val="008C52C0"/>
    <w:rsid w:val="008C5407"/>
    <w:rsid w:val="008D10A5"/>
    <w:rsid w:val="008D1A6B"/>
    <w:rsid w:val="008D1F91"/>
    <w:rsid w:val="008D3F54"/>
    <w:rsid w:val="008D42FA"/>
    <w:rsid w:val="008D5A41"/>
    <w:rsid w:val="008D6677"/>
    <w:rsid w:val="008D72F3"/>
    <w:rsid w:val="008E0DCD"/>
    <w:rsid w:val="008E1116"/>
    <w:rsid w:val="008E215E"/>
    <w:rsid w:val="008E5D4D"/>
    <w:rsid w:val="008E7784"/>
    <w:rsid w:val="008F09E6"/>
    <w:rsid w:val="008F1145"/>
    <w:rsid w:val="008F3175"/>
    <w:rsid w:val="008F3BE0"/>
    <w:rsid w:val="008F3DD9"/>
    <w:rsid w:val="008F739A"/>
    <w:rsid w:val="00900957"/>
    <w:rsid w:val="00901BE4"/>
    <w:rsid w:val="00902010"/>
    <w:rsid w:val="00902724"/>
    <w:rsid w:val="00903424"/>
    <w:rsid w:val="00903ECC"/>
    <w:rsid w:val="00904E11"/>
    <w:rsid w:val="00904E40"/>
    <w:rsid w:val="009053CA"/>
    <w:rsid w:val="00905BCC"/>
    <w:rsid w:val="0090702D"/>
    <w:rsid w:val="00910743"/>
    <w:rsid w:val="009107A5"/>
    <w:rsid w:val="00910951"/>
    <w:rsid w:val="0091266E"/>
    <w:rsid w:val="00914299"/>
    <w:rsid w:val="00914C8A"/>
    <w:rsid w:val="00915ECF"/>
    <w:rsid w:val="00916A16"/>
    <w:rsid w:val="00917165"/>
    <w:rsid w:val="00924358"/>
    <w:rsid w:val="00924D41"/>
    <w:rsid w:val="00926BA0"/>
    <w:rsid w:val="009319BC"/>
    <w:rsid w:val="00931D5B"/>
    <w:rsid w:val="00933C9E"/>
    <w:rsid w:val="00934F9D"/>
    <w:rsid w:val="00935C09"/>
    <w:rsid w:val="00936611"/>
    <w:rsid w:val="00936D7D"/>
    <w:rsid w:val="00937884"/>
    <w:rsid w:val="009378B5"/>
    <w:rsid w:val="00940475"/>
    <w:rsid w:val="00940905"/>
    <w:rsid w:val="009409D8"/>
    <w:rsid w:val="009413A3"/>
    <w:rsid w:val="00944333"/>
    <w:rsid w:val="0094437F"/>
    <w:rsid w:val="00946E30"/>
    <w:rsid w:val="00950032"/>
    <w:rsid w:val="0095140A"/>
    <w:rsid w:val="00951555"/>
    <w:rsid w:val="00954671"/>
    <w:rsid w:val="00954BA7"/>
    <w:rsid w:val="009576C8"/>
    <w:rsid w:val="009578C3"/>
    <w:rsid w:val="00957D29"/>
    <w:rsid w:val="00960D7A"/>
    <w:rsid w:val="00961103"/>
    <w:rsid w:val="00962AFB"/>
    <w:rsid w:val="00963F1A"/>
    <w:rsid w:val="0096446D"/>
    <w:rsid w:val="00964EF3"/>
    <w:rsid w:val="00966F79"/>
    <w:rsid w:val="00971270"/>
    <w:rsid w:val="00977651"/>
    <w:rsid w:val="00980168"/>
    <w:rsid w:val="0098070F"/>
    <w:rsid w:val="00983E36"/>
    <w:rsid w:val="00984F0E"/>
    <w:rsid w:val="00987120"/>
    <w:rsid w:val="0098740D"/>
    <w:rsid w:val="009876F9"/>
    <w:rsid w:val="009935D9"/>
    <w:rsid w:val="009941E3"/>
    <w:rsid w:val="00995DB2"/>
    <w:rsid w:val="009A4752"/>
    <w:rsid w:val="009A4D21"/>
    <w:rsid w:val="009A4D3F"/>
    <w:rsid w:val="009A4DCD"/>
    <w:rsid w:val="009A686A"/>
    <w:rsid w:val="009A7DB1"/>
    <w:rsid w:val="009B00F4"/>
    <w:rsid w:val="009B2109"/>
    <w:rsid w:val="009B2EAC"/>
    <w:rsid w:val="009B48ED"/>
    <w:rsid w:val="009B56C9"/>
    <w:rsid w:val="009B572F"/>
    <w:rsid w:val="009C00F7"/>
    <w:rsid w:val="009C04C0"/>
    <w:rsid w:val="009C0C05"/>
    <w:rsid w:val="009C0EDE"/>
    <w:rsid w:val="009C2A40"/>
    <w:rsid w:val="009C46FB"/>
    <w:rsid w:val="009C4F44"/>
    <w:rsid w:val="009C5460"/>
    <w:rsid w:val="009C5829"/>
    <w:rsid w:val="009C5DF2"/>
    <w:rsid w:val="009C7B47"/>
    <w:rsid w:val="009D2469"/>
    <w:rsid w:val="009D2ED0"/>
    <w:rsid w:val="009D4880"/>
    <w:rsid w:val="009D7592"/>
    <w:rsid w:val="009E2E43"/>
    <w:rsid w:val="009E3887"/>
    <w:rsid w:val="009E3FC1"/>
    <w:rsid w:val="009E4F2D"/>
    <w:rsid w:val="009E64F5"/>
    <w:rsid w:val="009E719B"/>
    <w:rsid w:val="009F0E54"/>
    <w:rsid w:val="009F2702"/>
    <w:rsid w:val="009F305B"/>
    <w:rsid w:val="009F3DDC"/>
    <w:rsid w:val="009F3DF0"/>
    <w:rsid w:val="009F4031"/>
    <w:rsid w:val="009F4EA1"/>
    <w:rsid w:val="009F5100"/>
    <w:rsid w:val="009F661C"/>
    <w:rsid w:val="009F6A69"/>
    <w:rsid w:val="009F7184"/>
    <w:rsid w:val="00A00425"/>
    <w:rsid w:val="00A0317F"/>
    <w:rsid w:val="00A04A01"/>
    <w:rsid w:val="00A04C3B"/>
    <w:rsid w:val="00A04C5C"/>
    <w:rsid w:val="00A04CBB"/>
    <w:rsid w:val="00A0514B"/>
    <w:rsid w:val="00A05183"/>
    <w:rsid w:val="00A05FEF"/>
    <w:rsid w:val="00A06824"/>
    <w:rsid w:val="00A07AF2"/>
    <w:rsid w:val="00A12BD0"/>
    <w:rsid w:val="00A15928"/>
    <w:rsid w:val="00A16269"/>
    <w:rsid w:val="00A172D9"/>
    <w:rsid w:val="00A176E0"/>
    <w:rsid w:val="00A22A7E"/>
    <w:rsid w:val="00A2445F"/>
    <w:rsid w:val="00A24773"/>
    <w:rsid w:val="00A25D17"/>
    <w:rsid w:val="00A26A32"/>
    <w:rsid w:val="00A27AA5"/>
    <w:rsid w:val="00A3014E"/>
    <w:rsid w:val="00A32705"/>
    <w:rsid w:val="00A33198"/>
    <w:rsid w:val="00A33B4B"/>
    <w:rsid w:val="00A40045"/>
    <w:rsid w:val="00A410A0"/>
    <w:rsid w:val="00A418E2"/>
    <w:rsid w:val="00A41C26"/>
    <w:rsid w:val="00A4346C"/>
    <w:rsid w:val="00A4371B"/>
    <w:rsid w:val="00A47ACC"/>
    <w:rsid w:val="00A50D32"/>
    <w:rsid w:val="00A5158A"/>
    <w:rsid w:val="00A54773"/>
    <w:rsid w:val="00A54C9D"/>
    <w:rsid w:val="00A5689C"/>
    <w:rsid w:val="00A638D1"/>
    <w:rsid w:val="00A645E3"/>
    <w:rsid w:val="00A64AD5"/>
    <w:rsid w:val="00A64D76"/>
    <w:rsid w:val="00A672F2"/>
    <w:rsid w:val="00A72835"/>
    <w:rsid w:val="00A72C74"/>
    <w:rsid w:val="00A7364C"/>
    <w:rsid w:val="00A739C0"/>
    <w:rsid w:val="00A7762B"/>
    <w:rsid w:val="00A80575"/>
    <w:rsid w:val="00A81126"/>
    <w:rsid w:val="00A81C12"/>
    <w:rsid w:val="00A81DBC"/>
    <w:rsid w:val="00A81E6B"/>
    <w:rsid w:val="00A8315A"/>
    <w:rsid w:val="00A8536C"/>
    <w:rsid w:val="00A85CEF"/>
    <w:rsid w:val="00A87E14"/>
    <w:rsid w:val="00A90559"/>
    <w:rsid w:val="00A93A6B"/>
    <w:rsid w:val="00A9706F"/>
    <w:rsid w:val="00AA3A14"/>
    <w:rsid w:val="00AA5A43"/>
    <w:rsid w:val="00AA771C"/>
    <w:rsid w:val="00AA78E2"/>
    <w:rsid w:val="00AB12DB"/>
    <w:rsid w:val="00AB1A5A"/>
    <w:rsid w:val="00AB36C3"/>
    <w:rsid w:val="00AB5261"/>
    <w:rsid w:val="00AB5AED"/>
    <w:rsid w:val="00AC1328"/>
    <w:rsid w:val="00AC2A0F"/>
    <w:rsid w:val="00AC3A04"/>
    <w:rsid w:val="00AC5C7E"/>
    <w:rsid w:val="00AC5F13"/>
    <w:rsid w:val="00AC7AFE"/>
    <w:rsid w:val="00AD0582"/>
    <w:rsid w:val="00AD5A35"/>
    <w:rsid w:val="00AD6CFE"/>
    <w:rsid w:val="00AD6E99"/>
    <w:rsid w:val="00AD74BC"/>
    <w:rsid w:val="00AE15C4"/>
    <w:rsid w:val="00AE2558"/>
    <w:rsid w:val="00AE402C"/>
    <w:rsid w:val="00AF0ECF"/>
    <w:rsid w:val="00AF168B"/>
    <w:rsid w:val="00AF1F5C"/>
    <w:rsid w:val="00AF48DD"/>
    <w:rsid w:val="00AF53A8"/>
    <w:rsid w:val="00AF5EE0"/>
    <w:rsid w:val="00AF6131"/>
    <w:rsid w:val="00AF630A"/>
    <w:rsid w:val="00AF6A3E"/>
    <w:rsid w:val="00AF7878"/>
    <w:rsid w:val="00B0270D"/>
    <w:rsid w:val="00B0596F"/>
    <w:rsid w:val="00B067B8"/>
    <w:rsid w:val="00B10AA0"/>
    <w:rsid w:val="00B12227"/>
    <w:rsid w:val="00B12731"/>
    <w:rsid w:val="00B12D38"/>
    <w:rsid w:val="00B1311A"/>
    <w:rsid w:val="00B141D9"/>
    <w:rsid w:val="00B14247"/>
    <w:rsid w:val="00B1442C"/>
    <w:rsid w:val="00B1648D"/>
    <w:rsid w:val="00B165AD"/>
    <w:rsid w:val="00B172A7"/>
    <w:rsid w:val="00B2078F"/>
    <w:rsid w:val="00B20FC7"/>
    <w:rsid w:val="00B20FFD"/>
    <w:rsid w:val="00B21243"/>
    <w:rsid w:val="00B21AAC"/>
    <w:rsid w:val="00B22BCE"/>
    <w:rsid w:val="00B256A9"/>
    <w:rsid w:val="00B26AE9"/>
    <w:rsid w:val="00B3174B"/>
    <w:rsid w:val="00B33184"/>
    <w:rsid w:val="00B344AF"/>
    <w:rsid w:val="00B3557F"/>
    <w:rsid w:val="00B37523"/>
    <w:rsid w:val="00B40682"/>
    <w:rsid w:val="00B4165B"/>
    <w:rsid w:val="00B42398"/>
    <w:rsid w:val="00B44BAE"/>
    <w:rsid w:val="00B45B40"/>
    <w:rsid w:val="00B46745"/>
    <w:rsid w:val="00B46C68"/>
    <w:rsid w:val="00B477F6"/>
    <w:rsid w:val="00B47C64"/>
    <w:rsid w:val="00B50344"/>
    <w:rsid w:val="00B50536"/>
    <w:rsid w:val="00B51053"/>
    <w:rsid w:val="00B51890"/>
    <w:rsid w:val="00B52042"/>
    <w:rsid w:val="00B52550"/>
    <w:rsid w:val="00B564B8"/>
    <w:rsid w:val="00B6032E"/>
    <w:rsid w:val="00B60EB3"/>
    <w:rsid w:val="00B614DF"/>
    <w:rsid w:val="00B6202E"/>
    <w:rsid w:val="00B63E53"/>
    <w:rsid w:val="00B64067"/>
    <w:rsid w:val="00B64212"/>
    <w:rsid w:val="00B64D44"/>
    <w:rsid w:val="00B66426"/>
    <w:rsid w:val="00B710B0"/>
    <w:rsid w:val="00B72A85"/>
    <w:rsid w:val="00B738E6"/>
    <w:rsid w:val="00B744C6"/>
    <w:rsid w:val="00B744FB"/>
    <w:rsid w:val="00B7609C"/>
    <w:rsid w:val="00B76D4F"/>
    <w:rsid w:val="00B7724C"/>
    <w:rsid w:val="00B7735F"/>
    <w:rsid w:val="00B77AA4"/>
    <w:rsid w:val="00B80A8D"/>
    <w:rsid w:val="00B8128A"/>
    <w:rsid w:val="00B84A30"/>
    <w:rsid w:val="00B910B3"/>
    <w:rsid w:val="00B9251F"/>
    <w:rsid w:val="00B96013"/>
    <w:rsid w:val="00B961E9"/>
    <w:rsid w:val="00B96CF9"/>
    <w:rsid w:val="00B96F8F"/>
    <w:rsid w:val="00BA0E85"/>
    <w:rsid w:val="00BA133D"/>
    <w:rsid w:val="00BA1D21"/>
    <w:rsid w:val="00BA1F02"/>
    <w:rsid w:val="00BA2082"/>
    <w:rsid w:val="00BA229C"/>
    <w:rsid w:val="00BA2564"/>
    <w:rsid w:val="00BA291C"/>
    <w:rsid w:val="00BA497F"/>
    <w:rsid w:val="00BB056F"/>
    <w:rsid w:val="00BB10C4"/>
    <w:rsid w:val="00BB3A15"/>
    <w:rsid w:val="00BB7E70"/>
    <w:rsid w:val="00BB7EC8"/>
    <w:rsid w:val="00BC0BAE"/>
    <w:rsid w:val="00BC15E7"/>
    <w:rsid w:val="00BC77D3"/>
    <w:rsid w:val="00BD2112"/>
    <w:rsid w:val="00BD2C1E"/>
    <w:rsid w:val="00BD3D93"/>
    <w:rsid w:val="00BD3F64"/>
    <w:rsid w:val="00BD4706"/>
    <w:rsid w:val="00BD5043"/>
    <w:rsid w:val="00BD61CA"/>
    <w:rsid w:val="00BD723D"/>
    <w:rsid w:val="00BE0F47"/>
    <w:rsid w:val="00BE14F6"/>
    <w:rsid w:val="00BE1517"/>
    <w:rsid w:val="00BE1CA5"/>
    <w:rsid w:val="00BE3ED5"/>
    <w:rsid w:val="00BE7222"/>
    <w:rsid w:val="00BF1A2B"/>
    <w:rsid w:val="00BF470D"/>
    <w:rsid w:val="00BF4AE7"/>
    <w:rsid w:val="00BF7774"/>
    <w:rsid w:val="00C0149E"/>
    <w:rsid w:val="00C030D2"/>
    <w:rsid w:val="00C034EB"/>
    <w:rsid w:val="00C104DC"/>
    <w:rsid w:val="00C11257"/>
    <w:rsid w:val="00C143B6"/>
    <w:rsid w:val="00C14AD0"/>
    <w:rsid w:val="00C1678D"/>
    <w:rsid w:val="00C177A7"/>
    <w:rsid w:val="00C21920"/>
    <w:rsid w:val="00C230CC"/>
    <w:rsid w:val="00C240C9"/>
    <w:rsid w:val="00C263F2"/>
    <w:rsid w:val="00C26960"/>
    <w:rsid w:val="00C302E2"/>
    <w:rsid w:val="00C30A40"/>
    <w:rsid w:val="00C31AF8"/>
    <w:rsid w:val="00C33886"/>
    <w:rsid w:val="00C34556"/>
    <w:rsid w:val="00C34BDF"/>
    <w:rsid w:val="00C36AEB"/>
    <w:rsid w:val="00C37035"/>
    <w:rsid w:val="00C41753"/>
    <w:rsid w:val="00C4312F"/>
    <w:rsid w:val="00C44B36"/>
    <w:rsid w:val="00C44D75"/>
    <w:rsid w:val="00C451E9"/>
    <w:rsid w:val="00C459CE"/>
    <w:rsid w:val="00C46560"/>
    <w:rsid w:val="00C47B2B"/>
    <w:rsid w:val="00C51A89"/>
    <w:rsid w:val="00C51D75"/>
    <w:rsid w:val="00C53204"/>
    <w:rsid w:val="00C5377D"/>
    <w:rsid w:val="00C53C0F"/>
    <w:rsid w:val="00C54885"/>
    <w:rsid w:val="00C552CE"/>
    <w:rsid w:val="00C553F1"/>
    <w:rsid w:val="00C55C23"/>
    <w:rsid w:val="00C57910"/>
    <w:rsid w:val="00C622F7"/>
    <w:rsid w:val="00C64AE5"/>
    <w:rsid w:val="00C67203"/>
    <w:rsid w:val="00C678EE"/>
    <w:rsid w:val="00C67BD9"/>
    <w:rsid w:val="00C71303"/>
    <w:rsid w:val="00C73D3E"/>
    <w:rsid w:val="00C740C1"/>
    <w:rsid w:val="00C766E4"/>
    <w:rsid w:val="00C76DF0"/>
    <w:rsid w:val="00C80683"/>
    <w:rsid w:val="00C82132"/>
    <w:rsid w:val="00C82D4B"/>
    <w:rsid w:val="00C8371F"/>
    <w:rsid w:val="00C83F40"/>
    <w:rsid w:val="00C84A10"/>
    <w:rsid w:val="00C87684"/>
    <w:rsid w:val="00C935C6"/>
    <w:rsid w:val="00C94612"/>
    <w:rsid w:val="00C969F6"/>
    <w:rsid w:val="00C96E77"/>
    <w:rsid w:val="00C972EE"/>
    <w:rsid w:val="00C9789D"/>
    <w:rsid w:val="00C97967"/>
    <w:rsid w:val="00C97FD7"/>
    <w:rsid w:val="00CA1114"/>
    <w:rsid w:val="00CA193E"/>
    <w:rsid w:val="00CA210E"/>
    <w:rsid w:val="00CA480C"/>
    <w:rsid w:val="00CA4959"/>
    <w:rsid w:val="00CA6994"/>
    <w:rsid w:val="00CB129A"/>
    <w:rsid w:val="00CB6891"/>
    <w:rsid w:val="00CC0154"/>
    <w:rsid w:val="00CC35A2"/>
    <w:rsid w:val="00CD1107"/>
    <w:rsid w:val="00CD3BB1"/>
    <w:rsid w:val="00CD4D80"/>
    <w:rsid w:val="00CD5A45"/>
    <w:rsid w:val="00CD5C7F"/>
    <w:rsid w:val="00CD6158"/>
    <w:rsid w:val="00CD617B"/>
    <w:rsid w:val="00CD759F"/>
    <w:rsid w:val="00CE250F"/>
    <w:rsid w:val="00CE290B"/>
    <w:rsid w:val="00CE4A08"/>
    <w:rsid w:val="00CE6F77"/>
    <w:rsid w:val="00CE72C5"/>
    <w:rsid w:val="00CF0540"/>
    <w:rsid w:val="00CF0810"/>
    <w:rsid w:val="00CF0CFE"/>
    <w:rsid w:val="00CF154C"/>
    <w:rsid w:val="00CF19FD"/>
    <w:rsid w:val="00CF1D54"/>
    <w:rsid w:val="00CF3269"/>
    <w:rsid w:val="00CF56E1"/>
    <w:rsid w:val="00CF62F3"/>
    <w:rsid w:val="00CF644A"/>
    <w:rsid w:val="00CF764D"/>
    <w:rsid w:val="00D04672"/>
    <w:rsid w:val="00D04D0E"/>
    <w:rsid w:val="00D10936"/>
    <w:rsid w:val="00D13860"/>
    <w:rsid w:val="00D152AF"/>
    <w:rsid w:val="00D15547"/>
    <w:rsid w:val="00D16080"/>
    <w:rsid w:val="00D20D86"/>
    <w:rsid w:val="00D22CB5"/>
    <w:rsid w:val="00D24C02"/>
    <w:rsid w:val="00D24C3C"/>
    <w:rsid w:val="00D251DC"/>
    <w:rsid w:val="00D264C0"/>
    <w:rsid w:val="00D30AC5"/>
    <w:rsid w:val="00D312B1"/>
    <w:rsid w:val="00D346E6"/>
    <w:rsid w:val="00D35FE0"/>
    <w:rsid w:val="00D41E2C"/>
    <w:rsid w:val="00D4281B"/>
    <w:rsid w:val="00D44228"/>
    <w:rsid w:val="00D45CC4"/>
    <w:rsid w:val="00D46EFD"/>
    <w:rsid w:val="00D50B1A"/>
    <w:rsid w:val="00D50E72"/>
    <w:rsid w:val="00D51957"/>
    <w:rsid w:val="00D5235D"/>
    <w:rsid w:val="00D53045"/>
    <w:rsid w:val="00D534E3"/>
    <w:rsid w:val="00D60542"/>
    <w:rsid w:val="00D6258A"/>
    <w:rsid w:val="00D625AC"/>
    <w:rsid w:val="00D62896"/>
    <w:rsid w:val="00D64001"/>
    <w:rsid w:val="00D64BCC"/>
    <w:rsid w:val="00D6520D"/>
    <w:rsid w:val="00D65676"/>
    <w:rsid w:val="00D6715E"/>
    <w:rsid w:val="00D70971"/>
    <w:rsid w:val="00D71434"/>
    <w:rsid w:val="00D734EE"/>
    <w:rsid w:val="00D73559"/>
    <w:rsid w:val="00D741A6"/>
    <w:rsid w:val="00D7529A"/>
    <w:rsid w:val="00D84C0C"/>
    <w:rsid w:val="00D8505B"/>
    <w:rsid w:val="00D85439"/>
    <w:rsid w:val="00D86A99"/>
    <w:rsid w:val="00D878CF"/>
    <w:rsid w:val="00D879D4"/>
    <w:rsid w:val="00D93862"/>
    <w:rsid w:val="00D9408A"/>
    <w:rsid w:val="00D9632B"/>
    <w:rsid w:val="00DA0448"/>
    <w:rsid w:val="00DA0DE6"/>
    <w:rsid w:val="00DA2650"/>
    <w:rsid w:val="00DA2C85"/>
    <w:rsid w:val="00DA34F3"/>
    <w:rsid w:val="00DA4E0A"/>
    <w:rsid w:val="00DA58F7"/>
    <w:rsid w:val="00DA757F"/>
    <w:rsid w:val="00DA7F18"/>
    <w:rsid w:val="00DB1108"/>
    <w:rsid w:val="00DB3F3B"/>
    <w:rsid w:val="00DB613D"/>
    <w:rsid w:val="00DB6B6D"/>
    <w:rsid w:val="00DB7DCA"/>
    <w:rsid w:val="00DC09CC"/>
    <w:rsid w:val="00DC40CF"/>
    <w:rsid w:val="00DC5775"/>
    <w:rsid w:val="00DC6150"/>
    <w:rsid w:val="00DC72BA"/>
    <w:rsid w:val="00DC7D92"/>
    <w:rsid w:val="00DD05E9"/>
    <w:rsid w:val="00DD17AA"/>
    <w:rsid w:val="00DD27BE"/>
    <w:rsid w:val="00DD2960"/>
    <w:rsid w:val="00DD38FC"/>
    <w:rsid w:val="00DD3B96"/>
    <w:rsid w:val="00DD438B"/>
    <w:rsid w:val="00DE0577"/>
    <w:rsid w:val="00DE6D66"/>
    <w:rsid w:val="00DF4887"/>
    <w:rsid w:val="00DF5487"/>
    <w:rsid w:val="00DF7141"/>
    <w:rsid w:val="00DF760B"/>
    <w:rsid w:val="00DF7C4F"/>
    <w:rsid w:val="00E00A7D"/>
    <w:rsid w:val="00E0288C"/>
    <w:rsid w:val="00E0388C"/>
    <w:rsid w:val="00E04FFB"/>
    <w:rsid w:val="00E05120"/>
    <w:rsid w:val="00E05B26"/>
    <w:rsid w:val="00E0700F"/>
    <w:rsid w:val="00E110B6"/>
    <w:rsid w:val="00E12FE0"/>
    <w:rsid w:val="00E14CA1"/>
    <w:rsid w:val="00E14F80"/>
    <w:rsid w:val="00E16644"/>
    <w:rsid w:val="00E16D71"/>
    <w:rsid w:val="00E17527"/>
    <w:rsid w:val="00E2037A"/>
    <w:rsid w:val="00E208D7"/>
    <w:rsid w:val="00E262F9"/>
    <w:rsid w:val="00E26517"/>
    <w:rsid w:val="00E30482"/>
    <w:rsid w:val="00E306D8"/>
    <w:rsid w:val="00E34E75"/>
    <w:rsid w:val="00E352B1"/>
    <w:rsid w:val="00E36ADC"/>
    <w:rsid w:val="00E372BE"/>
    <w:rsid w:val="00E406CC"/>
    <w:rsid w:val="00E419FF"/>
    <w:rsid w:val="00E42547"/>
    <w:rsid w:val="00E437DF"/>
    <w:rsid w:val="00E45CA7"/>
    <w:rsid w:val="00E46FCB"/>
    <w:rsid w:val="00E50C7A"/>
    <w:rsid w:val="00E51185"/>
    <w:rsid w:val="00E537A8"/>
    <w:rsid w:val="00E54CF6"/>
    <w:rsid w:val="00E557F1"/>
    <w:rsid w:val="00E56871"/>
    <w:rsid w:val="00E57B7D"/>
    <w:rsid w:val="00E61EEE"/>
    <w:rsid w:val="00E62225"/>
    <w:rsid w:val="00E656E1"/>
    <w:rsid w:val="00E6721B"/>
    <w:rsid w:val="00E67468"/>
    <w:rsid w:val="00E70E6B"/>
    <w:rsid w:val="00E70F44"/>
    <w:rsid w:val="00E7186B"/>
    <w:rsid w:val="00E71D48"/>
    <w:rsid w:val="00E731F8"/>
    <w:rsid w:val="00E73373"/>
    <w:rsid w:val="00E73773"/>
    <w:rsid w:val="00E74805"/>
    <w:rsid w:val="00E74919"/>
    <w:rsid w:val="00E75F69"/>
    <w:rsid w:val="00E77AB0"/>
    <w:rsid w:val="00E83231"/>
    <w:rsid w:val="00E9459B"/>
    <w:rsid w:val="00E96B12"/>
    <w:rsid w:val="00EA067B"/>
    <w:rsid w:val="00EA0C2B"/>
    <w:rsid w:val="00EA1FF3"/>
    <w:rsid w:val="00EA4BED"/>
    <w:rsid w:val="00EB019D"/>
    <w:rsid w:val="00EB042C"/>
    <w:rsid w:val="00EB13C2"/>
    <w:rsid w:val="00EB4D9E"/>
    <w:rsid w:val="00EB5324"/>
    <w:rsid w:val="00EB5432"/>
    <w:rsid w:val="00EB59AA"/>
    <w:rsid w:val="00EB6081"/>
    <w:rsid w:val="00EB6257"/>
    <w:rsid w:val="00EB625D"/>
    <w:rsid w:val="00EB7EFE"/>
    <w:rsid w:val="00EC0EB4"/>
    <w:rsid w:val="00EC16CA"/>
    <w:rsid w:val="00EC22D5"/>
    <w:rsid w:val="00EC23FA"/>
    <w:rsid w:val="00EC2A32"/>
    <w:rsid w:val="00EC55A8"/>
    <w:rsid w:val="00ED0E3E"/>
    <w:rsid w:val="00ED0E6F"/>
    <w:rsid w:val="00ED1FA4"/>
    <w:rsid w:val="00ED2251"/>
    <w:rsid w:val="00ED2F94"/>
    <w:rsid w:val="00ED301E"/>
    <w:rsid w:val="00ED50AF"/>
    <w:rsid w:val="00ED5495"/>
    <w:rsid w:val="00EE0518"/>
    <w:rsid w:val="00EE2FF5"/>
    <w:rsid w:val="00EE34DC"/>
    <w:rsid w:val="00EE556E"/>
    <w:rsid w:val="00EE6A67"/>
    <w:rsid w:val="00EE7127"/>
    <w:rsid w:val="00EE7267"/>
    <w:rsid w:val="00EF0136"/>
    <w:rsid w:val="00EF0A24"/>
    <w:rsid w:val="00EF145F"/>
    <w:rsid w:val="00F0384D"/>
    <w:rsid w:val="00F04F21"/>
    <w:rsid w:val="00F10082"/>
    <w:rsid w:val="00F10619"/>
    <w:rsid w:val="00F125E3"/>
    <w:rsid w:val="00F144AA"/>
    <w:rsid w:val="00F14A94"/>
    <w:rsid w:val="00F15398"/>
    <w:rsid w:val="00F15EA5"/>
    <w:rsid w:val="00F200B6"/>
    <w:rsid w:val="00F20760"/>
    <w:rsid w:val="00F21145"/>
    <w:rsid w:val="00F2144D"/>
    <w:rsid w:val="00F24251"/>
    <w:rsid w:val="00F25283"/>
    <w:rsid w:val="00F25EB4"/>
    <w:rsid w:val="00F27DD2"/>
    <w:rsid w:val="00F30DE7"/>
    <w:rsid w:val="00F315E1"/>
    <w:rsid w:val="00F34128"/>
    <w:rsid w:val="00F35CF7"/>
    <w:rsid w:val="00F35DC9"/>
    <w:rsid w:val="00F36376"/>
    <w:rsid w:val="00F41D53"/>
    <w:rsid w:val="00F431CF"/>
    <w:rsid w:val="00F43B3E"/>
    <w:rsid w:val="00F44A66"/>
    <w:rsid w:val="00F45482"/>
    <w:rsid w:val="00F45C59"/>
    <w:rsid w:val="00F45CB6"/>
    <w:rsid w:val="00F46411"/>
    <w:rsid w:val="00F4723D"/>
    <w:rsid w:val="00F524F9"/>
    <w:rsid w:val="00F534B0"/>
    <w:rsid w:val="00F53B13"/>
    <w:rsid w:val="00F53CCF"/>
    <w:rsid w:val="00F53EF6"/>
    <w:rsid w:val="00F557AF"/>
    <w:rsid w:val="00F55B07"/>
    <w:rsid w:val="00F56E75"/>
    <w:rsid w:val="00F60AB5"/>
    <w:rsid w:val="00F61F0C"/>
    <w:rsid w:val="00F63336"/>
    <w:rsid w:val="00F6526C"/>
    <w:rsid w:val="00F65EC4"/>
    <w:rsid w:val="00F7002F"/>
    <w:rsid w:val="00F70202"/>
    <w:rsid w:val="00F704F9"/>
    <w:rsid w:val="00F712CE"/>
    <w:rsid w:val="00F71915"/>
    <w:rsid w:val="00F719DB"/>
    <w:rsid w:val="00F744BD"/>
    <w:rsid w:val="00F74661"/>
    <w:rsid w:val="00F74A03"/>
    <w:rsid w:val="00F74A23"/>
    <w:rsid w:val="00F74F91"/>
    <w:rsid w:val="00F75DAF"/>
    <w:rsid w:val="00F76E16"/>
    <w:rsid w:val="00F835E3"/>
    <w:rsid w:val="00F83726"/>
    <w:rsid w:val="00F83B19"/>
    <w:rsid w:val="00F86BA1"/>
    <w:rsid w:val="00F913D0"/>
    <w:rsid w:val="00F92255"/>
    <w:rsid w:val="00F95FC4"/>
    <w:rsid w:val="00F971D8"/>
    <w:rsid w:val="00FA01AE"/>
    <w:rsid w:val="00FA04D0"/>
    <w:rsid w:val="00FA0D65"/>
    <w:rsid w:val="00FA5D30"/>
    <w:rsid w:val="00FA5DE4"/>
    <w:rsid w:val="00FB0C68"/>
    <w:rsid w:val="00FB27FC"/>
    <w:rsid w:val="00FB5A9B"/>
    <w:rsid w:val="00FB6205"/>
    <w:rsid w:val="00FB6890"/>
    <w:rsid w:val="00FC160B"/>
    <w:rsid w:val="00FC1A57"/>
    <w:rsid w:val="00FC223A"/>
    <w:rsid w:val="00FC278C"/>
    <w:rsid w:val="00FC28E3"/>
    <w:rsid w:val="00FC2A2C"/>
    <w:rsid w:val="00FC3943"/>
    <w:rsid w:val="00FC4893"/>
    <w:rsid w:val="00FC5FF6"/>
    <w:rsid w:val="00FC6497"/>
    <w:rsid w:val="00FC67BE"/>
    <w:rsid w:val="00FC6D74"/>
    <w:rsid w:val="00FD0ECE"/>
    <w:rsid w:val="00FD1758"/>
    <w:rsid w:val="00FD5393"/>
    <w:rsid w:val="00FD7187"/>
    <w:rsid w:val="00FE036C"/>
    <w:rsid w:val="00FE0EBA"/>
    <w:rsid w:val="00FE36F8"/>
    <w:rsid w:val="00FE5422"/>
    <w:rsid w:val="00FE5CF8"/>
    <w:rsid w:val="00FF0AEC"/>
    <w:rsid w:val="00FF0F55"/>
    <w:rsid w:val="00FF1DD3"/>
    <w:rsid w:val="00FF2AB8"/>
    <w:rsid w:val="00FF2BF9"/>
    <w:rsid w:val="00FF36ED"/>
    <w:rsid w:val="00FF5F10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06A56"/>
  <w15:docId w15:val="{62DB5E9E-BB9B-4B41-B467-511C9DAD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C7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01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01F"/>
    <w:rPr>
      <w:rFonts w:ascii="Segoe UI" w:eastAsia="Times New Roman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CE290B"/>
    <w:rPr>
      <w:color w:val="0563C1" w:themeColor="hyperlink"/>
      <w:u w:val="single"/>
    </w:rPr>
  </w:style>
  <w:style w:type="paragraph" w:styleId="Telobesedila">
    <w:name w:val="Body Text"/>
    <w:basedOn w:val="Navaden"/>
    <w:link w:val="TelobesedilaZnak"/>
    <w:rsid w:val="00CE290B"/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E290B"/>
    <w:rPr>
      <w:rFonts w:ascii="Arial" w:eastAsia="Times New Roman" w:hAnsi="Arial" w:cs="Times New Roman"/>
      <w:szCs w:val="20"/>
    </w:rPr>
  </w:style>
  <w:style w:type="paragraph" w:styleId="Glava">
    <w:name w:val="header"/>
    <w:basedOn w:val="Navaden"/>
    <w:link w:val="GlavaZnak"/>
    <w:uiPriority w:val="99"/>
    <w:unhideWhenUsed/>
    <w:rsid w:val="00CE29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E290B"/>
    <w:rPr>
      <w:rFonts w:ascii="Times New Roman" w:eastAsia="Times New Roman" w:hAnsi="Times New Roman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CE29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E290B"/>
    <w:rPr>
      <w:rFonts w:ascii="Times New Roman" w:eastAsia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F70202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310272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E557F1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EC0EB4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857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4climate.si" TargetMode="External"/><Relationship Id="rId13" Type="http://schemas.openxmlformats.org/officeDocument/2006/relationships/hyperlink" Target="https://gi-zrmk.si/nov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ajnostnagradnja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Y4hhvIdxjMCoSJYss7Ip-M_bUayRg3-Dc1l8qwtlyCs/ed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i-zrmk.si/projekti/evropski_projekti/bushros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jnostnagradnja.si/usposabljanj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4D8B28-526E-4D31-AEC2-F7B04BDC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Links>
    <vt:vector size="54" baseType="variant">
      <vt:variant>
        <vt:i4>4587520</vt:i4>
      </vt:variant>
      <vt:variant>
        <vt:i4>24</vt:i4>
      </vt:variant>
      <vt:variant>
        <vt:i4>0</vt:i4>
      </vt:variant>
      <vt:variant>
        <vt:i4>5</vt:i4>
      </vt:variant>
      <vt:variant>
        <vt:lpwstr>https://gi-zrmk.si/novice/269/zrakotesnost_in_mehansko_prezracevanje_z_rekuperacijo_pri_prenovi_stavb_u2_1/</vt:lpwstr>
      </vt:variant>
      <vt:variant>
        <vt:lpwstr/>
      </vt:variant>
      <vt:variant>
        <vt:i4>3997801</vt:i4>
      </vt:variant>
      <vt:variant>
        <vt:i4>21</vt:i4>
      </vt:variant>
      <vt:variant>
        <vt:i4>0</vt:i4>
      </vt:variant>
      <vt:variant>
        <vt:i4>5</vt:i4>
      </vt:variant>
      <vt:variant>
        <vt:lpwstr>https://trajnostnagradnja.si/usposabljanje/</vt:lpwstr>
      </vt:variant>
      <vt:variant>
        <vt:lpwstr/>
      </vt:variant>
      <vt:variant>
        <vt:i4>3801091</vt:i4>
      </vt:variant>
      <vt:variant>
        <vt:i4>18</vt:i4>
      </vt:variant>
      <vt:variant>
        <vt:i4>0</vt:i4>
      </vt:variant>
      <vt:variant>
        <vt:i4>5</vt:i4>
      </vt:variant>
      <vt:variant>
        <vt:lpwstr>mailto:info@trajnostsnagradnja.si</vt:lpwstr>
      </vt:variant>
      <vt:variant>
        <vt:lpwstr/>
      </vt:variant>
      <vt:variant>
        <vt:i4>3211387</vt:i4>
      </vt:variant>
      <vt:variant>
        <vt:i4>15</vt:i4>
      </vt:variant>
      <vt:variant>
        <vt:i4>0</vt:i4>
      </vt:variant>
      <vt:variant>
        <vt:i4>5</vt:i4>
      </vt:variant>
      <vt:variant>
        <vt:lpwstr>https://trajnostnagradnja.si/sistemi-gretja-zracenja-in-klimatizacije-s-poudarkom-na-ove-pri-energijski-prenovi-stavb-u5-3/</vt:lpwstr>
      </vt:variant>
      <vt:variant>
        <vt:lpwstr/>
      </vt:variant>
      <vt:variant>
        <vt:i4>3211387</vt:i4>
      </vt:variant>
      <vt:variant>
        <vt:i4>12</vt:i4>
      </vt:variant>
      <vt:variant>
        <vt:i4>0</vt:i4>
      </vt:variant>
      <vt:variant>
        <vt:i4>5</vt:i4>
      </vt:variant>
      <vt:variant>
        <vt:lpwstr>https://trajnostnagradnja.si/sistemi-gretja-zracenja-in-klimatizacije-s-poudarkom-na-ove-pri-energijski-prenovi-stavb-u5-3/</vt:lpwstr>
      </vt:variant>
      <vt:variant>
        <vt:lpwstr/>
      </vt:variant>
      <vt:variant>
        <vt:i4>3145851</vt:i4>
      </vt:variant>
      <vt:variant>
        <vt:i4>9</vt:i4>
      </vt:variant>
      <vt:variant>
        <vt:i4>0</vt:i4>
      </vt:variant>
      <vt:variant>
        <vt:i4>5</vt:i4>
      </vt:variant>
      <vt:variant>
        <vt:lpwstr>https://trajnostnagradnja.si/sistemi-gretja-zracenja-in-klimatizacije-s-poudarkom-na-ove-pri-energijski-prenovi-stavb-u5-2/</vt:lpwstr>
      </vt:variant>
      <vt:variant>
        <vt:lpwstr/>
      </vt:variant>
      <vt:variant>
        <vt:i4>3145851</vt:i4>
      </vt:variant>
      <vt:variant>
        <vt:i4>6</vt:i4>
      </vt:variant>
      <vt:variant>
        <vt:i4>0</vt:i4>
      </vt:variant>
      <vt:variant>
        <vt:i4>5</vt:i4>
      </vt:variant>
      <vt:variant>
        <vt:lpwstr>https://trajnostnagradnja.si/sistemi-gretja-zracenja-in-klimatizacije-s-poudarkom-na-ove-pri-energijski-prenovi-stavb-u5-2/</vt:lpwstr>
      </vt:variant>
      <vt:variant>
        <vt:lpwstr/>
      </vt:variant>
      <vt:variant>
        <vt:i4>3932201</vt:i4>
      </vt:variant>
      <vt:variant>
        <vt:i4>3</vt:i4>
      </vt:variant>
      <vt:variant>
        <vt:i4>0</vt:i4>
      </vt:variant>
      <vt:variant>
        <vt:i4>5</vt:i4>
      </vt:variant>
      <vt:variant>
        <vt:lpwstr>http://www.care4climate.si/</vt:lpwstr>
      </vt:variant>
      <vt:variant>
        <vt:lpwstr/>
      </vt:variant>
      <vt:variant>
        <vt:i4>3932201</vt:i4>
      </vt:variant>
      <vt:variant>
        <vt:i4>0</vt:i4>
      </vt:variant>
      <vt:variant>
        <vt:i4>0</vt:i4>
      </vt:variant>
      <vt:variant>
        <vt:i4>5</vt:i4>
      </vt:variant>
      <vt:variant>
        <vt:lpwstr>http://www.care4climate.si/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Jejčič</dc:creator>
  <cp:keywords/>
  <dc:description/>
  <cp:lastModifiedBy>Neva Jejčič</cp:lastModifiedBy>
  <cp:revision>2</cp:revision>
  <cp:lastPrinted>2026-03-17T11:26:00Z</cp:lastPrinted>
  <dcterms:created xsi:type="dcterms:W3CDTF">2026-03-17T12:30:00Z</dcterms:created>
  <dcterms:modified xsi:type="dcterms:W3CDTF">2026-03-17T12:30:00Z</dcterms:modified>
</cp:coreProperties>
</file>